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92" w:rsidRDefault="006F58EF">
      <w:pPr>
        <w:tabs>
          <w:tab w:val="left" w:pos="1725"/>
        </w:tabs>
        <w:spacing w:line="500" w:lineRule="exact"/>
        <w:jc w:val="left"/>
        <w:rPr>
          <w:rFonts w:ascii="仿宋" w:eastAsia="仿宋" w:hAnsi="仿宋"/>
          <w:b/>
          <w:sz w:val="24"/>
          <w:szCs w:val="24"/>
        </w:rPr>
      </w:pPr>
      <w:r>
        <w:rPr>
          <w:rFonts w:ascii="仿宋" w:eastAsia="仿宋" w:hAnsi="仿宋" w:hint="eastAsia"/>
          <w:b/>
          <w:sz w:val="24"/>
          <w:szCs w:val="24"/>
        </w:rPr>
        <w:t>附件一</w:t>
      </w:r>
    </w:p>
    <w:p w:rsidR="002E5E92" w:rsidRDefault="006F58EF">
      <w:pPr>
        <w:tabs>
          <w:tab w:val="left" w:pos="1725"/>
        </w:tabs>
        <w:spacing w:line="500" w:lineRule="exact"/>
        <w:jc w:val="center"/>
        <w:rPr>
          <w:rFonts w:ascii="仿宋" w:eastAsia="仿宋" w:hAnsi="仿宋"/>
          <w:b/>
          <w:sz w:val="24"/>
          <w:szCs w:val="24"/>
        </w:rPr>
      </w:pPr>
      <w:r>
        <w:rPr>
          <w:rFonts w:ascii="仿宋" w:eastAsia="仿宋" w:hAnsi="仿宋" w:hint="eastAsia"/>
          <w:b/>
          <w:sz w:val="24"/>
          <w:szCs w:val="24"/>
        </w:rPr>
        <w:t>“经典阅读计划”领读教师报名表</w:t>
      </w:r>
    </w:p>
    <w:tbl>
      <w:tblPr>
        <w:tblStyle w:val="a3"/>
        <w:tblW w:w="8296" w:type="dxa"/>
        <w:tblLayout w:type="fixed"/>
        <w:tblLook w:val="04A0" w:firstRow="1" w:lastRow="0" w:firstColumn="1" w:lastColumn="0" w:noHBand="0" w:noVBand="1"/>
      </w:tblPr>
      <w:tblGrid>
        <w:gridCol w:w="846"/>
        <w:gridCol w:w="992"/>
        <w:gridCol w:w="284"/>
        <w:gridCol w:w="425"/>
        <w:gridCol w:w="992"/>
        <w:gridCol w:w="851"/>
        <w:gridCol w:w="1212"/>
        <w:gridCol w:w="1351"/>
        <w:gridCol w:w="1343"/>
      </w:tblGrid>
      <w:tr w:rsidR="002E5E92">
        <w:tc>
          <w:tcPr>
            <w:tcW w:w="846" w:type="dxa"/>
          </w:tcPr>
          <w:p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姓名</w:t>
            </w:r>
          </w:p>
        </w:tc>
        <w:tc>
          <w:tcPr>
            <w:tcW w:w="992" w:type="dxa"/>
          </w:tcPr>
          <w:p w:rsidR="002E5E92" w:rsidRDefault="00565F8D">
            <w:pPr>
              <w:tabs>
                <w:tab w:val="left" w:pos="1725"/>
              </w:tabs>
              <w:spacing w:line="500" w:lineRule="exact"/>
              <w:rPr>
                <w:rFonts w:ascii="仿宋" w:eastAsia="仿宋" w:hAnsi="仿宋"/>
                <w:b/>
                <w:kern w:val="0"/>
                <w:sz w:val="24"/>
                <w:szCs w:val="24"/>
              </w:rPr>
            </w:pPr>
            <w:r>
              <w:rPr>
                <w:rFonts w:ascii="仿宋" w:eastAsia="仿宋" w:hAnsi="仿宋"/>
                <w:b/>
                <w:kern w:val="0"/>
                <w:sz w:val="24"/>
                <w:szCs w:val="24"/>
              </w:rPr>
              <w:t>Honggao Yan</w:t>
            </w:r>
          </w:p>
        </w:tc>
        <w:tc>
          <w:tcPr>
            <w:tcW w:w="709" w:type="dxa"/>
            <w:gridSpan w:val="2"/>
          </w:tcPr>
          <w:p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所在院部</w:t>
            </w:r>
          </w:p>
        </w:tc>
        <w:tc>
          <w:tcPr>
            <w:tcW w:w="992" w:type="dxa"/>
          </w:tcPr>
          <w:p w:rsidR="002E5E92" w:rsidRDefault="00565F8D">
            <w:pPr>
              <w:tabs>
                <w:tab w:val="left" w:pos="1725"/>
              </w:tabs>
              <w:spacing w:line="500" w:lineRule="exact"/>
              <w:rPr>
                <w:rFonts w:ascii="仿宋" w:eastAsia="仿宋" w:hAnsi="仿宋"/>
                <w:b/>
                <w:kern w:val="0"/>
                <w:sz w:val="24"/>
                <w:szCs w:val="24"/>
              </w:rPr>
            </w:pPr>
            <w:r>
              <w:rPr>
                <w:rFonts w:ascii="微软雅黑" w:eastAsia="微软雅黑" w:hAnsi="微软雅黑" w:cs="微软雅黑" w:hint="eastAsia"/>
                <w:b/>
                <w:kern w:val="0"/>
                <w:sz w:val="24"/>
                <w:szCs w:val="24"/>
              </w:rPr>
              <w:t>药学院药理系</w:t>
            </w:r>
          </w:p>
        </w:tc>
        <w:tc>
          <w:tcPr>
            <w:tcW w:w="851" w:type="dxa"/>
          </w:tcPr>
          <w:p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工号</w:t>
            </w:r>
          </w:p>
        </w:tc>
        <w:tc>
          <w:tcPr>
            <w:tcW w:w="1212" w:type="dxa"/>
          </w:tcPr>
          <w:p w:rsidR="002E5E92" w:rsidRDefault="00565F8D">
            <w:pPr>
              <w:tabs>
                <w:tab w:val="left" w:pos="1725"/>
              </w:tabs>
              <w:spacing w:line="500" w:lineRule="exact"/>
              <w:rPr>
                <w:rFonts w:ascii="仿宋" w:eastAsia="仿宋" w:hAnsi="仿宋"/>
                <w:b/>
                <w:kern w:val="0"/>
                <w:sz w:val="24"/>
                <w:szCs w:val="24"/>
              </w:rPr>
            </w:pPr>
            <w:r>
              <w:rPr>
                <w:rFonts w:ascii="仿宋" w:eastAsia="仿宋" w:hAnsi="仿宋"/>
                <w:b/>
                <w:kern w:val="0"/>
                <w:sz w:val="24"/>
                <w:szCs w:val="24"/>
              </w:rPr>
              <w:t>1620214668</w:t>
            </w:r>
          </w:p>
        </w:tc>
        <w:tc>
          <w:tcPr>
            <w:tcW w:w="1351" w:type="dxa"/>
          </w:tcPr>
          <w:p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联系方式</w:t>
            </w:r>
          </w:p>
        </w:tc>
        <w:tc>
          <w:tcPr>
            <w:tcW w:w="1343" w:type="dxa"/>
          </w:tcPr>
          <w:p w:rsidR="002E5E92" w:rsidRDefault="00565F8D">
            <w:pPr>
              <w:tabs>
                <w:tab w:val="left" w:pos="1725"/>
              </w:tabs>
              <w:spacing w:line="500" w:lineRule="exact"/>
              <w:rPr>
                <w:rFonts w:ascii="仿宋" w:eastAsia="仿宋" w:hAnsi="仿宋"/>
                <w:b/>
                <w:kern w:val="0"/>
                <w:sz w:val="24"/>
                <w:szCs w:val="24"/>
              </w:rPr>
            </w:pPr>
            <w:r>
              <w:rPr>
                <w:rFonts w:ascii="仿宋" w:eastAsia="仿宋" w:hAnsi="仿宋"/>
                <w:b/>
                <w:kern w:val="0"/>
                <w:sz w:val="24"/>
                <w:szCs w:val="24"/>
              </w:rPr>
              <w:t>15805894613</w:t>
            </w:r>
          </w:p>
        </w:tc>
      </w:tr>
      <w:tr w:rsidR="002E5E92">
        <w:tc>
          <w:tcPr>
            <w:tcW w:w="8296" w:type="dxa"/>
            <w:gridSpan w:val="9"/>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教师简介</w:t>
            </w:r>
          </w:p>
        </w:tc>
      </w:tr>
      <w:tr w:rsidR="002E5E92">
        <w:tc>
          <w:tcPr>
            <w:tcW w:w="8296" w:type="dxa"/>
            <w:gridSpan w:val="9"/>
          </w:tcPr>
          <w:p w:rsidR="002E5E92" w:rsidRDefault="00B1113E">
            <w:pPr>
              <w:tabs>
                <w:tab w:val="left" w:pos="1725"/>
              </w:tabs>
              <w:spacing w:line="500" w:lineRule="exact"/>
              <w:rPr>
                <w:rFonts w:ascii="Tahoma" w:eastAsia="仿宋" w:hAnsi="Tahoma" w:cs="Tahoma"/>
                <w:kern w:val="0"/>
                <w:sz w:val="24"/>
                <w:szCs w:val="24"/>
              </w:rPr>
            </w:pPr>
            <w:r w:rsidRPr="00B1113E">
              <w:rPr>
                <w:rFonts w:ascii="微软雅黑" w:eastAsia="微软雅黑" w:hAnsi="微软雅黑" w:cs="微软雅黑"/>
                <w:kern w:val="0"/>
                <w:sz w:val="24"/>
                <w:szCs w:val="24"/>
              </w:rPr>
              <w:t>我是美国密歇根州立大学荣休教授，现任中国药科大学药学院教授。我是一个蛋白质生物化学家和结构生物学家，专长分子生物学、蛋白质生物化学、酶学、热力学、动力学、蛋白质核磁共振光谱学、蛋白质结晶学、量子化学计算和分子动力学模拟。我的研究兴趣集中于蛋白质结构、功</w:t>
            </w:r>
            <w:r w:rsidR="009364AA">
              <w:rPr>
                <w:rFonts w:ascii="微软雅黑" w:eastAsia="微软雅黑" w:hAnsi="微软雅黑" w:cs="微软雅黑"/>
                <w:kern w:val="0"/>
                <w:sz w:val="24"/>
                <w:szCs w:val="24"/>
              </w:rPr>
              <w:t>能和动力学，以及在蛋白质工程和基于结构的药物设计中的应用。我曾</w:t>
            </w:r>
            <w:r w:rsidRPr="00B1113E">
              <w:rPr>
                <w:rFonts w:ascii="微软雅黑" w:eastAsia="微软雅黑" w:hAnsi="微软雅黑" w:cs="微软雅黑"/>
                <w:kern w:val="0"/>
                <w:sz w:val="24"/>
                <w:szCs w:val="24"/>
              </w:rPr>
              <w:t>担任两届（十年）Journal of Biological Chemistry (美国生物化学和分子生物学学会生物化学杂志) 的编委，并为20多家科学期刊审稿。我在美国国立卫生研究院评审小组和美国国家科学基金评审小组任评委多年。在国内，我曾担任北京大学客座教授，中国科学院长春应用化学研究所客座教授，和中国科学院武汉物理与数学研究所海外知名学者和客座教授。</w:t>
            </w:r>
          </w:p>
          <w:p w:rsidR="00B97F35" w:rsidRDefault="00B97F35">
            <w:pPr>
              <w:tabs>
                <w:tab w:val="left" w:pos="1725"/>
              </w:tabs>
              <w:spacing w:line="500" w:lineRule="exact"/>
              <w:rPr>
                <w:rFonts w:ascii="Tahoma" w:eastAsia="仿宋" w:hAnsi="Tahoma" w:cs="Tahoma"/>
                <w:kern w:val="0"/>
                <w:sz w:val="24"/>
                <w:szCs w:val="24"/>
              </w:rPr>
            </w:pPr>
          </w:p>
          <w:p w:rsidR="002E5E92" w:rsidRPr="00B97F35" w:rsidRDefault="00B97F35" w:rsidP="00B97F35">
            <w:pPr>
              <w:rPr>
                <w:rFonts w:ascii="Tahoma" w:hAnsi="Tahoma" w:cs="Tahoma"/>
                <w:sz w:val="24"/>
                <w:szCs w:val="24"/>
              </w:rPr>
            </w:pPr>
            <w:r>
              <w:rPr>
                <w:rFonts w:ascii="Tahoma" w:hAnsi="Tahoma" w:cs="Tahoma"/>
                <w:sz w:val="24"/>
                <w:szCs w:val="24"/>
              </w:rPr>
              <w:t xml:space="preserve">I am Professor Emeritus of Michigan State University, USA and currently Professor of School of Pharmacy, China Pharmaceutical University. I am a </w:t>
            </w:r>
            <w:r w:rsidRPr="003D77B1">
              <w:rPr>
                <w:rFonts w:ascii="Tahoma" w:hAnsi="Tahoma" w:cs="Tahoma"/>
                <w:sz w:val="24"/>
                <w:szCs w:val="24"/>
              </w:rPr>
              <w:t xml:space="preserve">protein biochemist and </w:t>
            </w:r>
            <w:r>
              <w:rPr>
                <w:rFonts w:ascii="Tahoma" w:hAnsi="Tahoma" w:cs="Tahoma"/>
                <w:sz w:val="24"/>
                <w:szCs w:val="24"/>
              </w:rPr>
              <w:t>structural biologist</w:t>
            </w:r>
            <w:r w:rsidRPr="003D77B1">
              <w:rPr>
                <w:rFonts w:ascii="Tahoma" w:hAnsi="Tahoma" w:cs="Tahoma"/>
                <w:sz w:val="24"/>
                <w:szCs w:val="24"/>
              </w:rPr>
              <w:t>, with expertise in molecular biology, protein biochemistry, enzymology, thermodynamics, kinetics</w:t>
            </w:r>
            <w:r>
              <w:rPr>
                <w:rFonts w:ascii="Tahoma" w:hAnsi="Tahoma" w:cs="Tahoma"/>
                <w:sz w:val="24"/>
                <w:szCs w:val="24"/>
              </w:rPr>
              <w:t>, protein NMR</w:t>
            </w:r>
            <w:r w:rsidRPr="003D77B1">
              <w:rPr>
                <w:rFonts w:ascii="Tahoma" w:hAnsi="Tahoma" w:cs="Tahoma"/>
                <w:sz w:val="24"/>
                <w:szCs w:val="24"/>
              </w:rPr>
              <w:t xml:space="preserve">, protein crystallography, quantum chemical calculation, and molecular dynamics simulation. </w:t>
            </w:r>
            <w:r>
              <w:rPr>
                <w:rFonts w:ascii="Tahoma" w:hAnsi="Tahoma" w:cs="Tahoma"/>
                <w:sz w:val="24"/>
                <w:szCs w:val="24"/>
              </w:rPr>
              <w:t>My</w:t>
            </w:r>
            <w:r w:rsidRPr="003D77B1">
              <w:rPr>
                <w:rFonts w:ascii="Tahoma" w:hAnsi="Tahoma" w:cs="Tahoma"/>
                <w:sz w:val="24"/>
                <w:szCs w:val="24"/>
              </w:rPr>
              <w:t xml:space="preserve"> research </w:t>
            </w:r>
            <w:r>
              <w:rPr>
                <w:rFonts w:ascii="Tahoma" w:hAnsi="Tahoma" w:cs="Tahoma"/>
                <w:sz w:val="24"/>
                <w:szCs w:val="24"/>
              </w:rPr>
              <w:t>interests</w:t>
            </w:r>
            <w:r w:rsidRPr="003D77B1">
              <w:rPr>
                <w:rFonts w:ascii="Tahoma" w:hAnsi="Tahoma" w:cs="Tahoma"/>
                <w:sz w:val="24"/>
                <w:szCs w:val="24"/>
              </w:rPr>
              <w:t xml:space="preserve"> focus on protein structure, function, and dynamics with applicat</w:t>
            </w:r>
            <w:r>
              <w:rPr>
                <w:rFonts w:ascii="Tahoma" w:hAnsi="Tahoma" w:cs="Tahoma"/>
                <w:sz w:val="24"/>
                <w:szCs w:val="24"/>
              </w:rPr>
              <w:t xml:space="preserve">ions to protein engineering and </w:t>
            </w:r>
            <w:r w:rsidRPr="003D77B1">
              <w:rPr>
                <w:rFonts w:ascii="Tahoma" w:hAnsi="Tahoma" w:cs="Tahoma"/>
                <w:sz w:val="24"/>
                <w:szCs w:val="24"/>
              </w:rPr>
              <w:t xml:space="preserve">structure-based drug design. </w:t>
            </w:r>
            <w:r>
              <w:rPr>
                <w:rFonts w:ascii="Tahoma" w:hAnsi="Tahoma" w:cs="Tahoma"/>
                <w:sz w:val="24"/>
                <w:szCs w:val="24"/>
              </w:rPr>
              <w:t xml:space="preserve">I have served on the editorial board of Journal of Biological Chemistry for two terms for ten years and as an ad hoc reviewer for over 20 scientific journals. I have served on the study sections of National Institutes of Health of USA for many years and the review panels of </w:t>
            </w:r>
            <w:r w:rsidRPr="003E78D9">
              <w:rPr>
                <w:rFonts w:ascii="Tahoma" w:hAnsi="Tahoma" w:cs="Tahoma"/>
                <w:sz w:val="24"/>
                <w:szCs w:val="24"/>
              </w:rPr>
              <w:t>N</w:t>
            </w:r>
            <w:r>
              <w:rPr>
                <w:rFonts w:ascii="Tahoma" w:hAnsi="Tahoma" w:cs="Tahoma"/>
                <w:sz w:val="24"/>
                <w:szCs w:val="24"/>
              </w:rPr>
              <w:t xml:space="preserve">ational </w:t>
            </w:r>
            <w:r w:rsidRPr="003E78D9">
              <w:rPr>
                <w:rFonts w:ascii="Tahoma" w:hAnsi="Tahoma" w:cs="Tahoma"/>
                <w:sz w:val="24"/>
                <w:szCs w:val="24"/>
              </w:rPr>
              <w:t>S</w:t>
            </w:r>
            <w:r>
              <w:rPr>
                <w:rFonts w:ascii="Tahoma" w:hAnsi="Tahoma" w:cs="Tahoma"/>
                <w:sz w:val="24"/>
                <w:szCs w:val="24"/>
              </w:rPr>
              <w:t>cience Foundation of USA</w:t>
            </w:r>
            <w:r w:rsidRPr="003E78D9">
              <w:rPr>
                <w:rFonts w:ascii="Tahoma" w:hAnsi="Tahoma" w:cs="Tahoma"/>
                <w:sz w:val="24"/>
                <w:szCs w:val="24"/>
              </w:rPr>
              <w:t xml:space="preserve"> </w:t>
            </w:r>
            <w:r>
              <w:rPr>
                <w:rFonts w:ascii="Tahoma" w:hAnsi="Tahoma" w:cs="Tahoma"/>
                <w:sz w:val="24"/>
                <w:szCs w:val="24"/>
              </w:rPr>
              <w:t xml:space="preserve">for many years. In China, I have been a guest professor of Peking University and a guest professor of </w:t>
            </w:r>
            <w:r w:rsidRPr="0066016F">
              <w:rPr>
                <w:rFonts w:ascii="Tahoma" w:hAnsi="Tahoma" w:cs="Tahoma"/>
                <w:sz w:val="24"/>
                <w:szCs w:val="24"/>
              </w:rPr>
              <w:t xml:space="preserve">Changchun Institute of Applied Chemistry, Chinese Academy of Sciences </w:t>
            </w:r>
            <w:r>
              <w:rPr>
                <w:rFonts w:ascii="Tahoma" w:hAnsi="Tahoma" w:cs="Tahoma"/>
                <w:sz w:val="24"/>
                <w:szCs w:val="24"/>
              </w:rPr>
              <w:t>and served as an o</w:t>
            </w:r>
            <w:r w:rsidRPr="003E78D9">
              <w:rPr>
                <w:rFonts w:ascii="Tahoma" w:hAnsi="Tahoma" w:cs="Tahoma"/>
                <w:sz w:val="24"/>
                <w:szCs w:val="24"/>
              </w:rPr>
              <w:t>versea emin</w:t>
            </w:r>
            <w:r>
              <w:rPr>
                <w:rFonts w:ascii="Tahoma" w:hAnsi="Tahoma" w:cs="Tahoma"/>
                <w:sz w:val="24"/>
                <w:szCs w:val="24"/>
              </w:rPr>
              <w:t>ent scholar and guest professor at</w:t>
            </w:r>
            <w:r w:rsidRPr="003E78D9">
              <w:rPr>
                <w:rFonts w:ascii="Tahoma" w:hAnsi="Tahoma" w:cs="Tahoma"/>
                <w:sz w:val="24"/>
                <w:szCs w:val="24"/>
              </w:rPr>
              <w:t xml:space="preserve"> Wuhan Instit</w:t>
            </w:r>
            <w:r>
              <w:rPr>
                <w:rFonts w:ascii="Tahoma" w:hAnsi="Tahoma" w:cs="Tahoma"/>
                <w:sz w:val="24"/>
                <w:szCs w:val="24"/>
              </w:rPr>
              <w:t xml:space="preserve">ute of Physics and Mathematics, </w:t>
            </w:r>
            <w:r w:rsidRPr="003E78D9">
              <w:rPr>
                <w:rFonts w:ascii="Tahoma" w:hAnsi="Tahoma" w:cs="Tahoma"/>
                <w:sz w:val="24"/>
                <w:szCs w:val="24"/>
              </w:rPr>
              <w:t>Chinese Academy of Sciences</w:t>
            </w:r>
            <w:r>
              <w:rPr>
                <w:rFonts w:ascii="Tahoma" w:hAnsi="Tahoma" w:cs="Tahoma"/>
                <w:sz w:val="24"/>
                <w:szCs w:val="24"/>
              </w:rPr>
              <w:t>.</w:t>
            </w:r>
          </w:p>
        </w:tc>
      </w:tr>
      <w:tr w:rsidR="002E5E92">
        <w:tc>
          <w:tcPr>
            <w:tcW w:w="8296" w:type="dxa"/>
            <w:gridSpan w:val="9"/>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计划阅读书目</w:t>
            </w:r>
          </w:p>
        </w:tc>
      </w:tr>
      <w:tr w:rsidR="002E5E92">
        <w:tc>
          <w:tcPr>
            <w:tcW w:w="846" w:type="dxa"/>
          </w:tcPr>
          <w:p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lastRenderedPageBreak/>
              <w:t>序号</w:t>
            </w:r>
          </w:p>
        </w:tc>
        <w:tc>
          <w:tcPr>
            <w:tcW w:w="1276" w:type="dxa"/>
            <w:gridSpan w:val="2"/>
          </w:tcPr>
          <w:p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书籍名称</w:t>
            </w:r>
          </w:p>
        </w:tc>
        <w:tc>
          <w:tcPr>
            <w:tcW w:w="6174" w:type="dxa"/>
            <w:gridSpan w:val="6"/>
          </w:tcPr>
          <w:p w:rsidR="002E5E92" w:rsidRDefault="006F58EF">
            <w:pPr>
              <w:tabs>
                <w:tab w:val="left" w:pos="1725"/>
              </w:tabs>
              <w:spacing w:line="500" w:lineRule="exact"/>
              <w:rPr>
                <w:rFonts w:ascii="仿宋" w:eastAsia="仿宋" w:hAnsi="仿宋"/>
                <w:b/>
                <w:kern w:val="0"/>
                <w:sz w:val="24"/>
                <w:szCs w:val="24"/>
              </w:rPr>
            </w:pPr>
            <w:r>
              <w:rPr>
                <w:rFonts w:ascii="仿宋" w:eastAsia="仿宋" w:hAnsi="仿宋" w:hint="eastAsia"/>
                <w:b/>
                <w:kern w:val="0"/>
                <w:sz w:val="24"/>
                <w:szCs w:val="24"/>
              </w:rPr>
              <w:t>书籍简介（书籍内容、书籍推荐理由、领读意义）</w:t>
            </w:r>
          </w:p>
        </w:tc>
      </w:tr>
      <w:tr w:rsidR="002E5E92">
        <w:tc>
          <w:tcPr>
            <w:tcW w:w="846" w:type="dxa"/>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1</w:t>
            </w:r>
          </w:p>
        </w:tc>
        <w:tc>
          <w:tcPr>
            <w:tcW w:w="1276" w:type="dxa"/>
            <w:gridSpan w:val="2"/>
          </w:tcPr>
          <w:p w:rsidR="002E5E92" w:rsidRPr="007E0F32" w:rsidRDefault="00EC2BAD" w:rsidP="007E0F32">
            <w:pPr>
              <w:tabs>
                <w:tab w:val="left" w:pos="1725"/>
              </w:tabs>
              <w:spacing w:line="500" w:lineRule="exact"/>
              <w:jc w:val="left"/>
              <w:rPr>
                <w:rFonts w:ascii="仿宋" w:eastAsia="仿宋" w:hAnsi="仿宋"/>
                <w:b/>
                <w:kern w:val="0"/>
                <w:sz w:val="20"/>
                <w:szCs w:val="20"/>
              </w:rPr>
            </w:pPr>
            <w:r w:rsidRPr="00DE7790">
              <w:rPr>
                <w:rFonts w:ascii="Tahoma" w:hAnsi="Tahoma" w:cs="Tahoma"/>
                <w:sz w:val="24"/>
                <w:szCs w:val="24"/>
              </w:rPr>
              <w:t>An Elegant Defense: The Extraordinary New Science of the Immune System: A Tale in Four Lives</w:t>
            </w:r>
          </w:p>
        </w:tc>
        <w:tc>
          <w:tcPr>
            <w:tcW w:w="6174" w:type="dxa"/>
            <w:gridSpan w:val="6"/>
          </w:tcPr>
          <w:p w:rsidR="00ED13B0" w:rsidRDefault="00ED13B0" w:rsidP="00565F8D">
            <w:pPr>
              <w:jc w:val="left"/>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书籍内容</w:t>
            </w:r>
          </w:p>
          <w:p w:rsidR="002F6474" w:rsidRDefault="002F6474" w:rsidP="002F6474">
            <w:pPr>
              <w:tabs>
                <w:tab w:val="left" w:pos="1725"/>
              </w:tabs>
              <w:spacing w:line="500" w:lineRule="exact"/>
              <w:rPr>
                <w:rFonts w:ascii="微软雅黑" w:eastAsia="微软雅黑" w:hAnsi="微软雅黑" w:cs="微软雅黑"/>
                <w:b/>
                <w:kern w:val="0"/>
                <w:sz w:val="24"/>
                <w:szCs w:val="24"/>
              </w:rPr>
            </w:pPr>
            <w:r>
              <w:rPr>
                <w:rFonts w:ascii="微软雅黑" w:eastAsia="微软雅黑" w:hAnsi="微软雅黑" w:cs="微软雅黑" w:hint="eastAsia"/>
                <w:b/>
                <w:kern w:val="0"/>
                <w:sz w:val="24"/>
                <w:szCs w:val="24"/>
              </w:rPr>
              <w:t>中文版：</w:t>
            </w:r>
          </w:p>
          <w:p w:rsidR="002F6474" w:rsidRPr="009A2CB5" w:rsidRDefault="002F6474" w:rsidP="002F6474">
            <w:pPr>
              <w:tabs>
                <w:tab w:val="left" w:pos="1725"/>
              </w:tabs>
              <w:spacing w:line="500" w:lineRule="exact"/>
              <w:rPr>
                <w:rFonts w:ascii="微软雅黑" w:eastAsia="微软雅黑" w:hAnsi="微软雅黑"/>
                <w:b/>
                <w:kern w:val="0"/>
                <w:sz w:val="24"/>
                <w:szCs w:val="24"/>
              </w:rPr>
            </w:pPr>
            <w:r w:rsidRPr="009A2CB5">
              <w:rPr>
                <w:rFonts w:ascii="微软雅黑" w:eastAsia="微软雅黑" w:hAnsi="微软雅黑" w:hint="eastAsia"/>
                <w:b/>
                <w:kern w:val="0"/>
                <w:sz w:val="24"/>
                <w:szCs w:val="24"/>
              </w:rPr>
              <w:t>优雅的守卫者:</w:t>
            </w:r>
            <w:r w:rsidRPr="009A2CB5">
              <w:rPr>
                <w:rFonts w:ascii="微软雅黑" w:eastAsia="微软雅黑" w:hAnsi="微软雅黑"/>
                <w:b/>
                <w:kern w:val="0"/>
                <w:sz w:val="24"/>
                <w:szCs w:val="24"/>
              </w:rPr>
              <w:t xml:space="preserve"> 人类免疫系统的故事</w:t>
            </w:r>
          </w:p>
          <w:p w:rsidR="002F6474" w:rsidRPr="000F35EF" w:rsidRDefault="002F6474" w:rsidP="002F6474">
            <w:pPr>
              <w:tabs>
                <w:tab w:val="left" w:pos="1725"/>
              </w:tabs>
              <w:spacing w:line="500" w:lineRule="exact"/>
              <w:rPr>
                <w:rFonts w:ascii="微软雅黑" w:eastAsia="微软雅黑" w:hAnsi="微软雅黑"/>
                <w:b/>
                <w:kern w:val="0"/>
                <w:sz w:val="24"/>
                <w:szCs w:val="24"/>
              </w:rPr>
            </w:pPr>
            <w:r w:rsidRPr="000F35EF">
              <w:rPr>
                <w:rFonts w:ascii="微软雅黑" w:eastAsia="微软雅黑" w:hAnsi="微软雅黑" w:hint="eastAsia"/>
                <w:b/>
                <w:kern w:val="0"/>
                <w:sz w:val="24"/>
                <w:szCs w:val="24"/>
              </w:rPr>
              <w:t>豆瓣介绍</w:t>
            </w:r>
          </w:p>
          <w:p w:rsidR="002F6474" w:rsidRDefault="002F6474" w:rsidP="002F6474">
            <w:pPr>
              <w:tabs>
                <w:tab w:val="left" w:pos="1725"/>
              </w:tabs>
              <w:spacing w:line="500" w:lineRule="exact"/>
              <w:rPr>
                <w:rFonts w:ascii="微软雅黑" w:eastAsia="微软雅黑" w:hAnsi="微软雅黑"/>
                <w:kern w:val="0"/>
                <w:sz w:val="24"/>
                <w:szCs w:val="24"/>
              </w:rPr>
            </w:pPr>
            <w:r w:rsidRPr="000F35EF">
              <w:rPr>
                <w:rFonts w:ascii="微软雅黑" w:eastAsia="微软雅黑" w:hAnsi="微软雅黑"/>
                <w:kern w:val="0"/>
                <w:sz w:val="24"/>
                <w:szCs w:val="24"/>
              </w:rPr>
              <w:t>https://book.douban.com/subject/34994974/</w:t>
            </w:r>
          </w:p>
          <w:p w:rsidR="002F6474" w:rsidRPr="009A2CB5" w:rsidRDefault="002F6474" w:rsidP="002F6474">
            <w:pPr>
              <w:tabs>
                <w:tab w:val="left" w:pos="1725"/>
              </w:tabs>
              <w:spacing w:line="500" w:lineRule="exact"/>
              <w:rPr>
                <w:rFonts w:ascii="微软雅黑" w:eastAsia="微软雅黑" w:hAnsi="微软雅黑"/>
                <w:kern w:val="0"/>
                <w:sz w:val="24"/>
                <w:szCs w:val="24"/>
              </w:rPr>
            </w:pPr>
            <w:r w:rsidRPr="009A2CB5">
              <w:rPr>
                <w:rFonts w:ascii="微软雅黑" w:eastAsia="微软雅黑" w:hAnsi="微软雅黑" w:hint="eastAsia"/>
                <w:kern w:val="0"/>
                <w:sz w:val="24"/>
                <w:szCs w:val="24"/>
              </w:rPr>
              <w:t>你会读到：</w:t>
            </w:r>
          </w:p>
          <w:p w:rsidR="002F6474" w:rsidRPr="009A2CB5" w:rsidRDefault="002F6474" w:rsidP="002F6474">
            <w:pPr>
              <w:tabs>
                <w:tab w:val="left" w:pos="1725"/>
              </w:tabs>
              <w:spacing w:line="500" w:lineRule="exact"/>
              <w:rPr>
                <w:rFonts w:ascii="微软雅黑" w:eastAsia="微软雅黑" w:hAnsi="微软雅黑"/>
                <w:kern w:val="0"/>
                <w:sz w:val="24"/>
                <w:szCs w:val="24"/>
              </w:rPr>
            </w:pPr>
            <w:r w:rsidRPr="009A2CB5">
              <w:rPr>
                <w:rFonts w:ascii="微软雅黑" w:eastAsia="微软雅黑" w:hAnsi="微软雅黑" w:hint="eastAsia"/>
                <w:kern w:val="0"/>
                <w:sz w:val="24"/>
                <w:szCs w:val="24"/>
              </w:rPr>
              <w:t>一名几乎可以说是从坟墓中</w:t>
            </w:r>
            <w:r w:rsidRPr="009A2CB5">
              <w:rPr>
                <w:rFonts w:ascii="微软雅黑" w:eastAsia="微软雅黑" w:hAnsi="微软雅黑"/>
                <w:kern w:val="0"/>
                <w:sz w:val="24"/>
                <w:szCs w:val="24"/>
              </w:rPr>
              <w:t xml:space="preserve"> 复活的绝症患者</w:t>
            </w:r>
            <w:r w:rsidRPr="009A2CB5">
              <w:rPr>
                <w:rFonts w:ascii="微软雅黑" w:eastAsia="微软雅黑" w:hAnsi="微软雅黑" w:hint="eastAsia"/>
                <w:kern w:val="0"/>
                <w:sz w:val="24"/>
                <w:szCs w:val="24"/>
              </w:rPr>
              <w:t>一场抗击艾滋病毒的医学奇迹</w:t>
            </w:r>
            <w:r>
              <w:rPr>
                <w:rFonts w:ascii="微软雅黑" w:eastAsia="微软雅黑" w:hAnsi="微软雅黑"/>
                <w:kern w:val="0"/>
                <w:sz w:val="24"/>
                <w:szCs w:val="24"/>
              </w:rPr>
              <w:t xml:space="preserve">; </w:t>
            </w:r>
            <w:r w:rsidRPr="009A2CB5">
              <w:rPr>
                <w:rFonts w:ascii="微软雅黑" w:eastAsia="微软雅黑" w:hAnsi="微软雅黑" w:hint="eastAsia"/>
                <w:kern w:val="0"/>
                <w:sz w:val="24"/>
                <w:szCs w:val="24"/>
              </w:rPr>
              <w:t>两名女性发现自己的身体在</w:t>
            </w:r>
            <w:proofErr w:type="gramStart"/>
            <w:r w:rsidRPr="009A2CB5">
              <w:rPr>
                <w:rFonts w:ascii="微软雅黑" w:eastAsia="微软雅黑" w:hAnsi="微软雅黑" w:hint="eastAsia"/>
                <w:kern w:val="0"/>
                <w:sz w:val="24"/>
                <w:szCs w:val="24"/>
              </w:rPr>
              <w:t>攻击自</w:t>
            </w:r>
            <w:proofErr w:type="gramEnd"/>
            <w:r>
              <w:rPr>
                <w:rFonts w:ascii="微软雅黑" w:eastAsia="微软雅黑" w:hAnsi="微软雅黑" w:hint="eastAsia"/>
                <w:kern w:val="0"/>
                <w:sz w:val="24"/>
                <w:szCs w:val="24"/>
              </w:rPr>
              <w:t>;</w:t>
            </w:r>
            <w:r>
              <w:rPr>
                <w:rFonts w:ascii="微软雅黑" w:eastAsia="微软雅黑" w:hAnsi="微软雅黑"/>
                <w:kern w:val="0"/>
                <w:sz w:val="24"/>
                <w:szCs w:val="24"/>
              </w:rPr>
              <w:t xml:space="preserve"> </w:t>
            </w:r>
            <w:r w:rsidRPr="009A2CB5">
              <w:rPr>
                <w:rFonts w:ascii="微软雅黑" w:eastAsia="微软雅黑" w:hAnsi="微软雅黑" w:hint="eastAsia"/>
                <w:kern w:val="0"/>
                <w:sz w:val="24"/>
                <w:szCs w:val="24"/>
              </w:rPr>
              <w:t>从鸡、狗、海星与魔术子弹到生命狂欢节的不速之客</w:t>
            </w:r>
            <w:r>
              <w:rPr>
                <w:rFonts w:ascii="微软雅黑" w:eastAsia="微软雅黑" w:hAnsi="微软雅黑" w:hint="eastAsia"/>
                <w:kern w:val="0"/>
                <w:sz w:val="24"/>
                <w:szCs w:val="24"/>
              </w:rPr>
              <w:t>;</w:t>
            </w:r>
            <w:r>
              <w:rPr>
                <w:rFonts w:ascii="微软雅黑" w:eastAsia="微软雅黑" w:hAnsi="微软雅黑"/>
                <w:kern w:val="0"/>
                <w:sz w:val="24"/>
                <w:szCs w:val="24"/>
              </w:rPr>
              <w:t xml:space="preserve"> </w:t>
            </w:r>
            <w:r w:rsidRPr="009A2CB5">
              <w:rPr>
                <w:rFonts w:ascii="微软雅黑" w:eastAsia="微软雅黑" w:hAnsi="微软雅黑" w:hint="eastAsia"/>
                <w:kern w:val="0"/>
                <w:sz w:val="24"/>
                <w:szCs w:val="24"/>
              </w:rPr>
              <w:t>讲述长达数世纪的科学探索、侦探般的故事</w:t>
            </w:r>
            <w:r>
              <w:rPr>
                <w:rFonts w:ascii="微软雅黑" w:eastAsia="微软雅黑" w:hAnsi="微软雅黑"/>
                <w:kern w:val="0"/>
                <w:sz w:val="24"/>
                <w:szCs w:val="24"/>
              </w:rPr>
              <w:t xml:space="preserve">; </w:t>
            </w:r>
            <w:r w:rsidRPr="009A2CB5">
              <w:rPr>
                <w:rFonts w:ascii="微软雅黑" w:eastAsia="微软雅黑" w:hAnsi="微软雅黑" w:hint="eastAsia"/>
                <w:kern w:val="0"/>
                <w:sz w:val="24"/>
                <w:szCs w:val="24"/>
              </w:rPr>
              <w:t>这是属于科学的侦探故事般精彩的探索历史</w:t>
            </w:r>
            <w:r>
              <w:rPr>
                <w:rFonts w:ascii="微软雅黑" w:eastAsia="微软雅黑" w:hAnsi="微软雅黑" w:hint="eastAsia"/>
                <w:kern w:val="0"/>
                <w:sz w:val="24"/>
                <w:szCs w:val="24"/>
              </w:rPr>
              <w:t>,</w:t>
            </w:r>
            <w:r>
              <w:rPr>
                <w:rFonts w:ascii="微软雅黑" w:eastAsia="微软雅黑" w:hAnsi="微软雅黑"/>
                <w:kern w:val="0"/>
                <w:sz w:val="24"/>
                <w:szCs w:val="24"/>
              </w:rPr>
              <w:t xml:space="preserve"> </w:t>
            </w:r>
            <w:r w:rsidRPr="009A2CB5">
              <w:rPr>
                <w:rFonts w:ascii="微软雅黑" w:eastAsia="微软雅黑" w:hAnsi="微软雅黑" w:hint="eastAsia"/>
                <w:kern w:val="0"/>
                <w:sz w:val="24"/>
                <w:szCs w:val="24"/>
              </w:rPr>
              <w:t>更是属于人类的希望、勇气与爱的动人篇章</w:t>
            </w:r>
            <w:r>
              <w:rPr>
                <w:rFonts w:ascii="微软雅黑" w:eastAsia="微软雅黑" w:hAnsi="微软雅黑" w:hint="eastAsia"/>
                <w:kern w:val="0"/>
                <w:sz w:val="24"/>
                <w:szCs w:val="24"/>
              </w:rPr>
              <w:t>。</w:t>
            </w:r>
          </w:p>
          <w:p w:rsidR="002F6474" w:rsidRPr="009A2CB5" w:rsidRDefault="002F6474" w:rsidP="002F6474">
            <w:pPr>
              <w:tabs>
                <w:tab w:val="left" w:pos="1725"/>
              </w:tabs>
              <w:spacing w:line="500" w:lineRule="exact"/>
              <w:rPr>
                <w:rFonts w:ascii="微软雅黑" w:eastAsia="微软雅黑" w:hAnsi="微软雅黑"/>
                <w:kern w:val="0"/>
                <w:sz w:val="24"/>
                <w:szCs w:val="24"/>
              </w:rPr>
            </w:pPr>
            <w:r w:rsidRPr="009A2CB5">
              <w:rPr>
                <w:rFonts w:ascii="微软雅黑" w:eastAsia="微软雅黑" w:hAnsi="微软雅黑"/>
                <w:kern w:val="0"/>
                <w:sz w:val="24"/>
                <w:szCs w:val="24"/>
              </w:rPr>
              <w:t>-</w:t>
            </w:r>
          </w:p>
          <w:p w:rsidR="002F6474" w:rsidRPr="009A2CB5" w:rsidRDefault="002F6474" w:rsidP="002F6474">
            <w:pPr>
              <w:tabs>
                <w:tab w:val="left" w:pos="1725"/>
              </w:tabs>
              <w:spacing w:line="500" w:lineRule="exact"/>
              <w:rPr>
                <w:rFonts w:ascii="微软雅黑" w:eastAsia="微软雅黑" w:hAnsi="微软雅黑"/>
                <w:kern w:val="0"/>
                <w:sz w:val="24"/>
                <w:szCs w:val="24"/>
              </w:rPr>
            </w:pPr>
            <w:r w:rsidRPr="009A2CB5">
              <w:rPr>
                <w:rFonts w:ascii="微软雅黑" w:eastAsia="微软雅黑" w:hAnsi="微软雅黑" w:hint="eastAsia"/>
                <w:kern w:val="0"/>
                <w:sz w:val="24"/>
                <w:szCs w:val="24"/>
              </w:rPr>
              <w:t>你还会了解到：</w:t>
            </w:r>
          </w:p>
          <w:p w:rsidR="002F6474" w:rsidRDefault="002F6474" w:rsidP="002F6474">
            <w:pPr>
              <w:tabs>
                <w:tab w:val="left" w:pos="1725"/>
              </w:tabs>
              <w:spacing w:line="500" w:lineRule="exact"/>
              <w:rPr>
                <w:rFonts w:ascii="微软雅黑" w:eastAsia="微软雅黑" w:hAnsi="微软雅黑"/>
                <w:kern w:val="0"/>
                <w:sz w:val="24"/>
                <w:szCs w:val="24"/>
              </w:rPr>
            </w:pPr>
            <w:r w:rsidRPr="009A2CB5">
              <w:rPr>
                <w:rFonts w:ascii="微软雅黑" w:eastAsia="微软雅黑" w:hAnsi="微软雅黑"/>
                <w:kern w:val="0"/>
                <w:sz w:val="24"/>
                <w:szCs w:val="24"/>
              </w:rPr>
              <w:t>当我们说“免疫力”的时候，我们究竟在说什么？原来癌症和免疫系统有关！免疫系统会和发动机一样“过热”吗？我们的大脑也和免疫系统有关？失眠、焦虑、抑郁……竟然都和免疫系统有关？为什么期末考试之后你更容易生病？如何才能活得更久、更健康？怎样的生活方式才比较健康？</w:t>
            </w:r>
          </w:p>
          <w:p w:rsidR="002F6474" w:rsidRPr="00AF4B0C" w:rsidRDefault="002F6474" w:rsidP="002F6474">
            <w:pPr>
              <w:tabs>
                <w:tab w:val="left" w:pos="1725"/>
              </w:tabs>
              <w:spacing w:line="500" w:lineRule="exact"/>
              <w:rPr>
                <w:rFonts w:ascii="微软雅黑" w:eastAsia="微软雅黑" w:hAnsi="微软雅黑" w:hint="eastAsia"/>
                <w:kern w:val="0"/>
                <w:sz w:val="24"/>
                <w:szCs w:val="24"/>
              </w:rPr>
            </w:pPr>
            <w:r w:rsidRPr="009A2CB5">
              <w:rPr>
                <w:rFonts w:ascii="微软雅黑" w:eastAsia="微软雅黑" w:hAnsi="微软雅黑"/>
                <w:kern w:val="0"/>
                <w:sz w:val="24"/>
                <w:szCs w:val="24"/>
              </w:rPr>
              <w:t>-</w:t>
            </w:r>
          </w:p>
          <w:p w:rsidR="002F6474" w:rsidRPr="009A2CB5" w:rsidRDefault="002F6474" w:rsidP="002F6474">
            <w:pPr>
              <w:tabs>
                <w:tab w:val="left" w:pos="1725"/>
              </w:tabs>
              <w:spacing w:line="500" w:lineRule="exact"/>
              <w:rPr>
                <w:rFonts w:ascii="微软雅黑" w:eastAsia="微软雅黑" w:hAnsi="微软雅黑"/>
                <w:kern w:val="0"/>
                <w:sz w:val="24"/>
                <w:szCs w:val="24"/>
              </w:rPr>
            </w:pPr>
            <w:r w:rsidRPr="009A2CB5">
              <w:rPr>
                <w:rFonts w:ascii="微软雅黑" w:eastAsia="微软雅黑" w:hAnsi="微软雅黑" w:hint="eastAsia"/>
                <w:kern w:val="0"/>
                <w:sz w:val="24"/>
                <w:szCs w:val="24"/>
              </w:rPr>
              <w:t>免疫系统是人体必不可少的防御系统，它守护着我们对抗疾病，治愈伤口，维持秩序和平衡。经过几千年的发展，它已经</w:t>
            </w:r>
            <w:proofErr w:type="gramStart"/>
            <w:r w:rsidRPr="009A2CB5">
              <w:rPr>
                <w:rFonts w:ascii="微软雅黑" w:eastAsia="微软雅黑" w:hAnsi="微软雅黑" w:hint="eastAsia"/>
                <w:kern w:val="0"/>
                <w:sz w:val="24"/>
                <w:szCs w:val="24"/>
              </w:rPr>
              <w:t>过不断</w:t>
            </w:r>
            <w:proofErr w:type="gramEnd"/>
            <w:r w:rsidRPr="009A2CB5">
              <w:rPr>
                <w:rFonts w:ascii="微软雅黑" w:eastAsia="微软雅黑" w:hAnsi="微软雅黑" w:hint="eastAsia"/>
                <w:kern w:val="0"/>
                <w:sz w:val="24"/>
                <w:szCs w:val="24"/>
              </w:rPr>
              <w:t>磨练，以面对几乎无限的威胁。然而，尽管免疫系统是如此复杂精妙，但它依旧容易因疲劳、压力、营养不良甚至过度卫生等因素而受到损害。它是一种脆弱</w:t>
            </w:r>
            <w:r w:rsidRPr="009A2CB5">
              <w:rPr>
                <w:rFonts w:ascii="微软雅黑" w:eastAsia="微软雅黑" w:hAnsi="微软雅黑" w:hint="eastAsia"/>
                <w:kern w:val="0"/>
                <w:sz w:val="24"/>
                <w:szCs w:val="24"/>
              </w:rPr>
              <w:lastRenderedPageBreak/>
              <w:t>而奇迹的武器。</w:t>
            </w:r>
          </w:p>
          <w:p w:rsidR="002F6474" w:rsidRDefault="002F6474" w:rsidP="002F6474">
            <w:pPr>
              <w:tabs>
                <w:tab w:val="left" w:pos="1725"/>
              </w:tabs>
              <w:spacing w:line="500" w:lineRule="exact"/>
              <w:rPr>
                <w:rFonts w:ascii="微软雅黑" w:eastAsia="微软雅黑" w:hAnsi="微软雅黑"/>
                <w:kern w:val="0"/>
                <w:sz w:val="24"/>
                <w:szCs w:val="24"/>
              </w:rPr>
            </w:pPr>
            <w:r w:rsidRPr="009A2CB5">
              <w:rPr>
                <w:rFonts w:ascii="微软雅黑" w:eastAsia="微软雅黑" w:hAnsi="微软雅黑" w:hint="eastAsia"/>
                <w:kern w:val="0"/>
                <w:sz w:val="24"/>
                <w:szCs w:val="24"/>
              </w:rPr>
              <w:t>作为一位杰出的记者、作家，普利策奖得主马特·里克特以扎实的材料和动人的笔触，为我们讲述了属于科学的侦探故事。从黑死病到</w:t>
            </w:r>
            <w:r w:rsidRPr="009A2CB5">
              <w:rPr>
                <w:rFonts w:ascii="微软雅黑" w:eastAsia="微软雅黑" w:hAnsi="微软雅黑"/>
                <w:kern w:val="0"/>
                <w:sz w:val="24"/>
                <w:szCs w:val="24"/>
              </w:rPr>
              <w:t>20世纪的疫苗和抗生素突破，再到革新性免疫学研究的实验室，这也许是我们这个时代最特殊，最重要的医学故事。与此同时，这些故事也是在你我身上每日上演的希望、勇气与爱的故事。</w:t>
            </w:r>
          </w:p>
          <w:p w:rsidR="002F6474" w:rsidRDefault="002F6474" w:rsidP="002F6474">
            <w:pPr>
              <w:tabs>
                <w:tab w:val="left" w:pos="1725"/>
              </w:tabs>
              <w:spacing w:line="500" w:lineRule="exact"/>
              <w:jc w:val="left"/>
              <w:rPr>
                <w:rFonts w:ascii="Tahoma" w:eastAsia="微软雅黑" w:hAnsi="Tahoma" w:cs="Tahoma"/>
                <w:kern w:val="0"/>
                <w:sz w:val="24"/>
                <w:szCs w:val="24"/>
              </w:rPr>
            </w:pPr>
          </w:p>
          <w:p w:rsidR="00EC2BAD" w:rsidRPr="002F6474" w:rsidRDefault="00EC2BAD" w:rsidP="00565F8D">
            <w:pPr>
              <w:jc w:val="left"/>
              <w:rPr>
                <w:rFonts w:ascii="Tahoma" w:hAnsi="Tahoma" w:cs="Tahoma"/>
                <w:b/>
                <w:sz w:val="24"/>
                <w:szCs w:val="24"/>
              </w:rPr>
            </w:pPr>
            <w:r w:rsidRPr="002F6474">
              <w:rPr>
                <w:rFonts w:ascii="Tahoma" w:hAnsi="Tahoma" w:cs="Tahoma"/>
                <w:b/>
                <w:sz w:val="24"/>
                <w:szCs w:val="24"/>
              </w:rPr>
              <w:t>English Edition:</w:t>
            </w:r>
          </w:p>
          <w:p w:rsidR="00EC2BAD" w:rsidRPr="002F6474" w:rsidRDefault="00EC2BAD" w:rsidP="00565F8D">
            <w:pPr>
              <w:jc w:val="left"/>
              <w:rPr>
                <w:rFonts w:ascii="Tahoma" w:hAnsi="Tahoma" w:cs="Tahoma"/>
                <w:b/>
                <w:sz w:val="24"/>
                <w:szCs w:val="24"/>
              </w:rPr>
            </w:pPr>
          </w:p>
          <w:p w:rsidR="00565F8D" w:rsidRPr="002F6474" w:rsidRDefault="000F35EF" w:rsidP="00565F8D">
            <w:pPr>
              <w:jc w:val="left"/>
              <w:rPr>
                <w:rFonts w:ascii="Tahoma" w:hAnsi="Tahoma" w:cs="Tahoma"/>
                <w:b/>
                <w:sz w:val="24"/>
                <w:szCs w:val="24"/>
              </w:rPr>
            </w:pPr>
            <w:r w:rsidRPr="002F6474">
              <w:rPr>
                <w:rFonts w:ascii="Tahoma" w:hAnsi="Tahoma" w:cs="Tahoma"/>
                <w:b/>
                <w:sz w:val="24"/>
                <w:szCs w:val="24"/>
              </w:rPr>
              <w:t xml:space="preserve">An Elegant Defense: The Extraordinary New Science of the Immune System: A Tale in Four Lives by Matt </w:t>
            </w:r>
            <w:proofErr w:type="spellStart"/>
            <w:r w:rsidRPr="002F6474">
              <w:rPr>
                <w:rFonts w:ascii="Tahoma" w:hAnsi="Tahoma" w:cs="Tahoma"/>
                <w:b/>
                <w:sz w:val="24"/>
                <w:szCs w:val="24"/>
              </w:rPr>
              <w:t>Richtel</w:t>
            </w:r>
            <w:proofErr w:type="spellEnd"/>
            <w:r w:rsidRPr="002F6474">
              <w:rPr>
                <w:rFonts w:ascii="Tahoma" w:hAnsi="Tahoma" w:cs="Tahoma"/>
                <w:b/>
                <w:sz w:val="24"/>
                <w:szCs w:val="24"/>
              </w:rPr>
              <w:t xml:space="preserve"> </w:t>
            </w:r>
            <w:r w:rsidR="00565F8D" w:rsidRPr="002F6474">
              <w:rPr>
                <w:rFonts w:ascii="Tahoma" w:hAnsi="Tahoma" w:cs="Tahoma"/>
                <w:b/>
                <w:sz w:val="24"/>
                <w:szCs w:val="24"/>
              </w:rPr>
              <w:t xml:space="preserve"> </w:t>
            </w:r>
          </w:p>
          <w:p w:rsidR="000F35EF" w:rsidRDefault="000F35EF" w:rsidP="00565F8D">
            <w:pPr>
              <w:jc w:val="left"/>
              <w:rPr>
                <w:rFonts w:ascii="Tahoma" w:hAnsi="Tahoma" w:cs="Tahoma"/>
                <w:sz w:val="24"/>
                <w:szCs w:val="24"/>
              </w:rPr>
            </w:pPr>
          </w:p>
          <w:p w:rsidR="000F35EF" w:rsidRPr="002F6474" w:rsidRDefault="000F35EF" w:rsidP="000F35EF">
            <w:pPr>
              <w:jc w:val="left"/>
              <w:rPr>
                <w:rFonts w:ascii="Tahoma" w:hAnsi="Tahoma" w:cs="Tahoma"/>
                <w:b/>
                <w:sz w:val="24"/>
                <w:szCs w:val="24"/>
              </w:rPr>
            </w:pPr>
            <w:proofErr w:type="spellStart"/>
            <w:r w:rsidRPr="002F6474">
              <w:rPr>
                <w:rFonts w:ascii="Tahoma" w:hAnsi="Tahoma" w:cs="Tahoma" w:hint="eastAsia"/>
                <w:b/>
                <w:sz w:val="24"/>
                <w:szCs w:val="24"/>
              </w:rPr>
              <w:t>Douban</w:t>
            </w:r>
            <w:proofErr w:type="spellEnd"/>
            <w:r w:rsidRPr="002F6474">
              <w:rPr>
                <w:rFonts w:ascii="Tahoma" w:hAnsi="Tahoma" w:cs="Tahoma"/>
                <w:b/>
                <w:sz w:val="24"/>
                <w:szCs w:val="24"/>
              </w:rPr>
              <w:t xml:space="preserve"> Description</w:t>
            </w:r>
          </w:p>
          <w:p w:rsidR="000F35EF" w:rsidRDefault="000F35EF" w:rsidP="000F35EF">
            <w:pPr>
              <w:jc w:val="left"/>
              <w:rPr>
                <w:rFonts w:ascii="Tahoma" w:hAnsi="Tahoma" w:cs="Tahoma"/>
                <w:sz w:val="24"/>
                <w:szCs w:val="24"/>
              </w:rPr>
            </w:pPr>
            <w:hyperlink r:id="rId9" w:history="1">
              <w:r w:rsidRPr="00CD07D2">
                <w:rPr>
                  <w:rStyle w:val="a5"/>
                  <w:rFonts w:ascii="Tahoma" w:hAnsi="Tahoma" w:cs="Tahoma"/>
                  <w:sz w:val="24"/>
                  <w:szCs w:val="24"/>
                </w:rPr>
                <w:t>https://book.douban.com/subject/33297296/</w:t>
              </w:r>
            </w:hyperlink>
          </w:p>
          <w:p w:rsidR="000F35EF" w:rsidRDefault="000F35EF" w:rsidP="000F35EF">
            <w:pPr>
              <w:jc w:val="left"/>
              <w:rPr>
                <w:rFonts w:ascii="Tahoma" w:hAnsi="Tahoma" w:cs="Tahoma"/>
                <w:sz w:val="24"/>
                <w:szCs w:val="24"/>
              </w:rPr>
            </w:pPr>
          </w:p>
          <w:p w:rsidR="000F35EF" w:rsidRPr="000F35EF" w:rsidRDefault="000F35EF" w:rsidP="000F35EF">
            <w:pPr>
              <w:jc w:val="left"/>
              <w:rPr>
                <w:rFonts w:ascii="Tahoma" w:hAnsi="Tahoma" w:cs="Tahoma"/>
                <w:sz w:val="24"/>
                <w:szCs w:val="24"/>
              </w:rPr>
            </w:pPr>
            <w:r w:rsidRPr="000F35EF">
              <w:rPr>
                <w:rFonts w:ascii="Tahoma" w:hAnsi="Tahoma" w:cs="Tahoma"/>
                <w:sz w:val="24"/>
                <w:szCs w:val="24"/>
              </w:rPr>
              <w:t>A grand tour of the human immune system and the secrets of health, by the Pulitzer Prize–winning New York Times journalist</w:t>
            </w:r>
            <w:r w:rsidR="003D37B5">
              <w:rPr>
                <w:rFonts w:ascii="Tahoma" w:hAnsi="Tahoma" w:cs="Tahoma"/>
                <w:sz w:val="24"/>
                <w:szCs w:val="24"/>
              </w:rPr>
              <w:t>.</w:t>
            </w:r>
          </w:p>
          <w:p w:rsidR="000F35EF" w:rsidRPr="000F35EF" w:rsidRDefault="000F35EF" w:rsidP="000F35EF">
            <w:pPr>
              <w:jc w:val="left"/>
              <w:rPr>
                <w:rFonts w:ascii="Tahoma" w:hAnsi="Tahoma" w:cs="Tahoma" w:hint="eastAsia"/>
                <w:sz w:val="24"/>
                <w:szCs w:val="24"/>
              </w:rPr>
            </w:pPr>
          </w:p>
          <w:p w:rsidR="000F35EF" w:rsidRPr="000F35EF" w:rsidRDefault="000F35EF" w:rsidP="000F35EF">
            <w:pPr>
              <w:jc w:val="left"/>
              <w:rPr>
                <w:rFonts w:ascii="Tahoma" w:hAnsi="Tahoma" w:cs="Tahoma"/>
                <w:sz w:val="24"/>
                <w:szCs w:val="24"/>
              </w:rPr>
            </w:pPr>
            <w:r w:rsidRPr="000F35EF">
              <w:rPr>
                <w:rFonts w:ascii="Tahoma" w:hAnsi="Tahoma" w:cs="Tahoma"/>
                <w:sz w:val="24"/>
                <w:szCs w:val="24"/>
              </w:rPr>
              <w:t xml:space="preserve">A terminal cancer patient rises from the grave. A medical marvel defies HIV. Two women with autoimmunity discover their own bodies have turned against them. Matt </w:t>
            </w:r>
            <w:proofErr w:type="spellStart"/>
            <w:r w:rsidRPr="000F35EF">
              <w:rPr>
                <w:rFonts w:ascii="Tahoma" w:hAnsi="Tahoma" w:cs="Tahoma"/>
                <w:sz w:val="24"/>
                <w:szCs w:val="24"/>
              </w:rPr>
              <w:t>Richtel's</w:t>
            </w:r>
            <w:proofErr w:type="spellEnd"/>
            <w:r w:rsidRPr="000F35EF">
              <w:rPr>
                <w:rFonts w:ascii="Tahoma" w:hAnsi="Tahoma" w:cs="Tahoma"/>
                <w:sz w:val="24"/>
                <w:szCs w:val="24"/>
              </w:rPr>
              <w:t xml:space="preserve"> An Elegant Defense uniquely entwines these intimate stories with science’s centuries-long quest to unlock the mysteries of sickness and health, and illuminates the immune system as never before.</w:t>
            </w:r>
          </w:p>
          <w:p w:rsidR="000F35EF" w:rsidRPr="000F35EF" w:rsidRDefault="000F35EF" w:rsidP="000F35EF">
            <w:pPr>
              <w:jc w:val="left"/>
              <w:rPr>
                <w:rFonts w:ascii="Tahoma" w:hAnsi="Tahoma" w:cs="Tahoma"/>
                <w:sz w:val="24"/>
                <w:szCs w:val="24"/>
              </w:rPr>
            </w:pPr>
          </w:p>
          <w:p w:rsidR="000F35EF" w:rsidRPr="000F35EF" w:rsidRDefault="000F35EF" w:rsidP="000F35EF">
            <w:pPr>
              <w:jc w:val="left"/>
              <w:rPr>
                <w:rFonts w:ascii="Tahoma" w:hAnsi="Tahoma" w:cs="Tahoma"/>
                <w:sz w:val="24"/>
                <w:szCs w:val="24"/>
              </w:rPr>
            </w:pPr>
            <w:r w:rsidRPr="000F35EF">
              <w:rPr>
                <w:rFonts w:ascii="Tahoma" w:hAnsi="Tahoma" w:cs="Tahoma"/>
                <w:sz w:val="24"/>
                <w:szCs w:val="24"/>
              </w:rPr>
              <w:t>The immune system is our body’s essential defense network, a guardian vigilantly fighting illness, healing wounds, maintaining order and balance, and keeping us alive. Its legion of microscopic foot soldiers—from T cells to “natural killers”—patrols our body, linked by a nearly instantaneous communications grid. It has been honed by evolution over millennia to face an almost infinite array of threats.</w:t>
            </w:r>
          </w:p>
          <w:p w:rsidR="000F35EF" w:rsidRPr="000F35EF" w:rsidRDefault="000F35EF" w:rsidP="000F35EF">
            <w:pPr>
              <w:jc w:val="left"/>
              <w:rPr>
                <w:rFonts w:ascii="Tahoma" w:hAnsi="Tahoma" w:cs="Tahoma"/>
                <w:sz w:val="24"/>
                <w:szCs w:val="24"/>
              </w:rPr>
            </w:pPr>
          </w:p>
          <w:p w:rsidR="000F35EF" w:rsidRPr="000F35EF" w:rsidRDefault="000F35EF" w:rsidP="000F35EF">
            <w:pPr>
              <w:jc w:val="left"/>
              <w:rPr>
                <w:rFonts w:ascii="Tahoma" w:hAnsi="Tahoma" w:cs="Tahoma"/>
                <w:sz w:val="24"/>
                <w:szCs w:val="24"/>
              </w:rPr>
            </w:pPr>
            <w:r w:rsidRPr="000F35EF">
              <w:rPr>
                <w:rFonts w:ascii="Tahoma" w:hAnsi="Tahoma" w:cs="Tahoma"/>
                <w:sz w:val="24"/>
                <w:szCs w:val="24"/>
              </w:rPr>
              <w:lastRenderedPageBreak/>
              <w:t>For all its astonishing complexity, however, the immune system can be easily compromised by fatigue, stress, toxins, advanced age, and poor nutrition—hallmarks of modern life—and even by excessive hygiene. Paradoxically, it is a fragile wonder weapon that can turn on our own bodies with startling results, leading today to epidemic levels of autoimmune disorders.</w:t>
            </w:r>
          </w:p>
          <w:p w:rsidR="000F35EF" w:rsidRPr="000F35EF" w:rsidRDefault="000F35EF" w:rsidP="000F35EF">
            <w:pPr>
              <w:jc w:val="left"/>
              <w:rPr>
                <w:rFonts w:ascii="Tahoma" w:hAnsi="Tahoma" w:cs="Tahoma"/>
                <w:sz w:val="24"/>
                <w:szCs w:val="24"/>
              </w:rPr>
            </w:pPr>
          </w:p>
          <w:p w:rsidR="000F35EF" w:rsidRDefault="000F35EF" w:rsidP="000F35EF">
            <w:pPr>
              <w:jc w:val="left"/>
              <w:rPr>
                <w:rFonts w:ascii="Tahoma" w:hAnsi="Tahoma" w:cs="Tahoma"/>
                <w:sz w:val="24"/>
                <w:szCs w:val="24"/>
              </w:rPr>
            </w:pPr>
            <w:proofErr w:type="spellStart"/>
            <w:r w:rsidRPr="000F35EF">
              <w:rPr>
                <w:rFonts w:ascii="Tahoma" w:hAnsi="Tahoma" w:cs="Tahoma"/>
                <w:sz w:val="24"/>
                <w:szCs w:val="24"/>
              </w:rPr>
              <w:t>Richtel</w:t>
            </w:r>
            <w:proofErr w:type="spellEnd"/>
            <w:r w:rsidRPr="000F35EF">
              <w:rPr>
                <w:rFonts w:ascii="Tahoma" w:hAnsi="Tahoma" w:cs="Tahoma"/>
                <w:sz w:val="24"/>
                <w:szCs w:val="24"/>
              </w:rPr>
              <w:t xml:space="preserve"> effortlessly guides readers on a scientific detective tale winding from the Black Plague to twentieth-century breakthroughs in vaccination and antibiotics, to the cutting-edge laboratories that are revolutionizing immunology—perhaps the most extraordinary and consequential medical story of our time. The foundation that </w:t>
            </w:r>
            <w:proofErr w:type="spellStart"/>
            <w:r w:rsidRPr="000F35EF">
              <w:rPr>
                <w:rFonts w:ascii="Tahoma" w:hAnsi="Tahoma" w:cs="Tahoma"/>
                <w:sz w:val="24"/>
                <w:szCs w:val="24"/>
              </w:rPr>
              <w:t>Richtel</w:t>
            </w:r>
            <w:proofErr w:type="spellEnd"/>
            <w:r w:rsidRPr="000F35EF">
              <w:rPr>
                <w:rFonts w:ascii="Tahoma" w:hAnsi="Tahoma" w:cs="Tahoma"/>
                <w:sz w:val="24"/>
                <w:szCs w:val="24"/>
              </w:rPr>
              <w:t xml:space="preserve"> builds makes accessible revelations about cancer immunotherapy, the microbiome, and autoimmune treatments that are changing millions of lives. An Elegant Defense also captures in vivid detail how these powerful therapies, along with our behavior and environment, interact with the immune system, often for the good but always on a razor’s edge that can throw this remarkable system out of balance.</w:t>
            </w:r>
            <w:r w:rsidR="003D37B5">
              <w:rPr>
                <w:rFonts w:ascii="Tahoma" w:hAnsi="Tahoma" w:cs="Tahoma"/>
                <w:sz w:val="24"/>
                <w:szCs w:val="24"/>
              </w:rPr>
              <w:t xml:space="preserve"> </w:t>
            </w:r>
            <w:r w:rsidRPr="000F35EF">
              <w:rPr>
                <w:rFonts w:ascii="Tahoma" w:hAnsi="Tahoma" w:cs="Tahoma"/>
                <w:sz w:val="24"/>
                <w:szCs w:val="24"/>
              </w:rPr>
              <w:t xml:space="preserve">Matt </w:t>
            </w:r>
            <w:proofErr w:type="spellStart"/>
            <w:r w:rsidRPr="000F35EF">
              <w:rPr>
                <w:rFonts w:ascii="Tahoma" w:hAnsi="Tahoma" w:cs="Tahoma"/>
                <w:sz w:val="24"/>
                <w:szCs w:val="24"/>
              </w:rPr>
              <w:t>Richtel</w:t>
            </w:r>
            <w:proofErr w:type="spellEnd"/>
            <w:r w:rsidRPr="000F35EF">
              <w:rPr>
                <w:rFonts w:ascii="Tahoma" w:hAnsi="Tahoma" w:cs="Tahoma"/>
                <w:sz w:val="24"/>
                <w:szCs w:val="24"/>
              </w:rPr>
              <w:t xml:space="preserve"> has produced a landmark book, equally an investigation into the deepest riddles of survival and a profoundly human tale that is movingly brought to life through the eyes of his four main characters, each of whom illuminates an essential facet of our “elegant defense.”</w:t>
            </w:r>
          </w:p>
          <w:p w:rsidR="002F6474" w:rsidRDefault="002F6474" w:rsidP="000F35EF">
            <w:pPr>
              <w:jc w:val="left"/>
              <w:rPr>
                <w:rFonts w:ascii="Tahoma" w:hAnsi="Tahoma" w:cs="Tahoma"/>
                <w:sz w:val="24"/>
                <w:szCs w:val="24"/>
              </w:rPr>
            </w:pPr>
          </w:p>
          <w:p w:rsidR="00ED13B0" w:rsidRPr="00AF4B0C" w:rsidRDefault="00ED13B0" w:rsidP="00AF4B0C">
            <w:pPr>
              <w:tabs>
                <w:tab w:val="left" w:pos="1725"/>
              </w:tabs>
              <w:spacing w:line="500" w:lineRule="exact"/>
              <w:jc w:val="left"/>
              <w:rPr>
                <w:rFonts w:ascii="Tahoma" w:eastAsia="微软雅黑" w:hAnsi="Tahoma" w:cs="Tahoma"/>
                <w:kern w:val="0"/>
                <w:sz w:val="24"/>
                <w:szCs w:val="24"/>
              </w:rPr>
            </w:pPr>
            <w:r>
              <w:rPr>
                <w:rFonts w:ascii="微软雅黑" w:eastAsia="微软雅黑" w:hAnsi="微软雅黑" w:cs="微软雅黑" w:hint="eastAsia"/>
                <w:b/>
                <w:kern w:val="0"/>
                <w:sz w:val="24"/>
                <w:szCs w:val="24"/>
              </w:rPr>
              <w:t>书籍推荐理由</w:t>
            </w:r>
            <w:r>
              <w:rPr>
                <w:rFonts w:ascii="Malgun Gothic Semilight" w:eastAsia="Malgun Gothic Semilight" w:hAnsi="Malgun Gothic Semilight" w:cs="Malgun Gothic Semilight" w:hint="eastAsia"/>
                <w:b/>
                <w:kern w:val="0"/>
                <w:sz w:val="24"/>
                <w:szCs w:val="24"/>
              </w:rPr>
              <w:t>、</w:t>
            </w:r>
            <w:r>
              <w:rPr>
                <w:rFonts w:ascii="微软雅黑" w:eastAsia="微软雅黑" w:hAnsi="微软雅黑" w:cs="微软雅黑" w:hint="eastAsia"/>
                <w:b/>
                <w:kern w:val="0"/>
                <w:sz w:val="24"/>
                <w:szCs w:val="24"/>
              </w:rPr>
              <w:t>领读意义</w:t>
            </w:r>
          </w:p>
          <w:p w:rsidR="007E0F32" w:rsidRPr="00583E98" w:rsidRDefault="00027C2A" w:rsidP="00644847">
            <w:pPr>
              <w:tabs>
                <w:tab w:val="left" w:pos="1725"/>
              </w:tabs>
              <w:jc w:val="left"/>
              <w:rPr>
                <w:rFonts w:ascii="Tahoma" w:eastAsia="仿宋" w:hAnsi="Tahoma" w:cs="Tahoma"/>
                <w:kern w:val="0"/>
                <w:sz w:val="24"/>
                <w:szCs w:val="24"/>
              </w:rPr>
            </w:pPr>
            <w:r>
              <w:rPr>
                <w:rFonts w:ascii="Tahoma" w:eastAsia="仿宋" w:hAnsi="Tahoma" w:cs="Tahoma" w:hint="eastAsia"/>
                <w:kern w:val="0"/>
                <w:sz w:val="24"/>
                <w:szCs w:val="24"/>
              </w:rPr>
              <w:t>The</w:t>
            </w:r>
            <w:r w:rsidR="00864F71">
              <w:rPr>
                <w:rFonts w:ascii="Tahoma" w:eastAsia="仿宋" w:hAnsi="Tahoma" w:cs="Tahoma"/>
                <w:kern w:val="0"/>
                <w:sz w:val="24"/>
                <w:szCs w:val="24"/>
              </w:rPr>
              <w:t xml:space="preserve"> </w:t>
            </w:r>
            <w:r>
              <w:rPr>
                <w:rFonts w:ascii="Tahoma" w:eastAsia="仿宋" w:hAnsi="Tahoma" w:cs="Tahoma" w:hint="eastAsia"/>
                <w:kern w:val="0"/>
                <w:sz w:val="24"/>
                <w:szCs w:val="24"/>
              </w:rPr>
              <w:t>immune</w:t>
            </w:r>
            <w:r w:rsidR="00864F71">
              <w:rPr>
                <w:rFonts w:ascii="Tahoma" w:eastAsia="仿宋" w:hAnsi="Tahoma" w:cs="Tahoma"/>
                <w:kern w:val="0"/>
                <w:sz w:val="24"/>
                <w:szCs w:val="24"/>
              </w:rPr>
              <w:t xml:space="preserve"> system is one of the most critical systems to human health and medicine. </w:t>
            </w:r>
            <w:r w:rsidR="00644847">
              <w:rPr>
                <w:rFonts w:ascii="Tahoma" w:eastAsia="仿宋" w:hAnsi="Tahoma" w:cs="Tahoma"/>
                <w:kern w:val="0"/>
                <w:sz w:val="24"/>
                <w:szCs w:val="24"/>
              </w:rPr>
              <w:t xml:space="preserve">Consequently, it is one of the most important areas for drug discovery and development, both small molecule drugs and, particularly, biopharmaceuticals. </w:t>
            </w:r>
            <w:r w:rsidR="00750EBC">
              <w:rPr>
                <w:rFonts w:ascii="Tahoma" w:eastAsia="仿宋" w:hAnsi="Tahoma" w:cs="Tahoma"/>
                <w:kern w:val="0"/>
                <w:sz w:val="24"/>
                <w:szCs w:val="24"/>
              </w:rPr>
              <w:t xml:space="preserve">This book, </w:t>
            </w:r>
            <w:r w:rsidR="00F55F25">
              <w:rPr>
                <w:rFonts w:ascii="Tahoma" w:eastAsia="仿宋" w:hAnsi="Tahoma" w:cs="Tahoma"/>
                <w:kern w:val="0"/>
                <w:sz w:val="24"/>
                <w:szCs w:val="24"/>
              </w:rPr>
              <w:t>“</w:t>
            </w:r>
            <w:r w:rsidR="00F55F25" w:rsidRPr="00F55F25">
              <w:rPr>
                <w:rFonts w:ascii="Tahoma" w:eastAsia="仿宋" w:hAnsi="Tahoma" w:cs="Tahoma"/>
                <w:kern w:val="0"/>
                <w:sz w:val="24"/>
                <w:szCs w:val="24"/>
              </w:rPr>
              <w:t>An Elegant Defense: The Extraordinary New Science of the Immune System</w:t>
            </w:r>
            <w:r w:rsidR="00F55F25">
              <w:rPr>
                <w:rFonts w:ascii="Tahoma" w:eastAsia="仿宋" w:hAnsi="Tahoma" w:cs="Tahoma"/>
                <w:kern w:val="0"/>
                <w:sz w:val="24"/>
                <w:szCs w:val="24"/>
              </w:rPr>
              <w:t xml:space="preserve">,” is one of the best popular science books about the immune system. It is </w:t>
            </w:r>
            <w:r w:rsidR="007005D9">
              <w:rPr>
                <w:rFonts w:ascii="Tahoma" w:eastAsia="仿宋" w:hAnsi="Tahoma" w:cs="Tahoma"/>
                <w:kern w:val="0"/>
                <w:sz w:val="24"/>
                <w:szCs w:val="24"/>
              </w:rPr>
              <w:t xml:space="preserve">also </w:t>
            </w:r>
            <w:r w:rsidR="00F55F25">
              <w:rPr>
                <w:rFonts w:ascii="Tahoma" w:eastAsia="仿宋" w:hAnsi="Tahoma" w:cs="Tahoma"/>
                <w:kern w:val="0"/>
                <w:sz w:val="24"/>
                <w:szCs w:val="24"/>
              </w:rPr>
              <w:t xml:space="preserve">written with </w:t>
            </w:r>
            <w:r w:rsidR="003D37B5">
              <w:rPr>
                <w:rFonts w:ascii="Tahoma" w:eastAsia="仿宋" w:hAnsi="Tahoma" w:cs="Tahoma"/>
                <w:kern w:val="0"/>
                <w:sz w:val="24"/>
                <w:szCs w:val="24"/>
              </w:rPr>
              <w:t>simpler</w:t>
            </w:r>
            <w:r w:rsidR="00F55F25">
              <w:rPr>
                <w:rFonts w:ascii="Tahoma" w:eastAsia="仿宋" w:hAnsi="Tahoma" w:cs="Tahoma"/>
                <w:kern w:val="0"/>
                <w:sz w:val="24"/>
                <w:szCs w:val="24"/>
              </w:rPr>
              <w:t xml:space="preserve"> words, well suited for </w:t>
            </w:r>
            <w:r w:rsidR="005B3C92">
              <w:rPr>
                <w:rFonts w:ascii="Tahoma" w:eastAsia="仿宋" w:hAnsi="Tahoma" w:cs="Tahoma"/>
                <w:kern w:val="0"/>
                <w:sz w:val="24"/>
                <w:szCs w:val="24"/>
              </w:rPr>
              <w:t>students with English as a second language.</w:t>
            </w:r>
          </w:p>
        </w:tc>
      </w:tr>
      <w:tr w:rsidR="002E5E92">
        <w:trPr>
          <w:trHeight w:val="573"/>
        </w:trPr>
        <w:tc>
          <w:tcPr>
            <w:tcW w:w="846" w:type="dxa"/>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lastRenderedPageBreak/>
              <w:t>2</w:t>
            </w:r>
          </w:p>
        </w:tc>
        <w:tc>
          <w:tcPr>
            <w:tcW w:w="1276" w:type="dxa"/>
            <w:gridSpan w:val="2"/>
          </w:tcPr>
          <w:p w:rsidR="002E5E92" w:rsidRDefault="002E5E92">
            <w:pPr>
              <w:tabs>
                <w:tab w:val="left" w:pos="1725"/>
              </w:tabs>
              <w:spacing w:line="500" w:lineRule="exact"/>
              <w:rPr>
                <w:rFonts w:ascii="仿宋" w:eastAsia="仿宋" w:hAnsi="仿宋"/>
                <w:b/>
                <w:kern w:val="0"/>
                <w:sz w:val="24"/>
                <w:szCs w:val="24"/>
              </w:rPr>
            </w:pPr>
          </w:p>
        </w:tc>
        <w:tc>
          <w:tcPr>
            <w:tcW w:w="6174" w:type="dxa"/>
            <w:gridSpan w:val="6"/>
          </w:tcPr>
          <w:p w:rsidR="002E5E92" w:rsidRDefault="002E5E92">
            <w:pPr>
              <w:tabs>
                <w:tab w:val="left" w:pos="1725"/>
              </w:tabs>
              <w:spacing w:line="500" w:lineRule="exact"/>
              <w:rPr>
                <w:rFonts w:ascii="仿宋" w:eastAsia="仿宋" w:hAnsi="仿宋"/>
                <w:b/>
                <w:kern w:val="0"/>
                <w:sz w:val="24"/>
                <w:szCs w:val="24"/>
              </w:rPr>
            </w:pPr>
          </w:p>
        </w:tc>
      </w:tr>
      <w:tr w:rsidR="002E5E92">
        <w:tc>
          <w:tcPr>
            <w:tcW w:w="846" w:type="dxa"/>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3</w:t>
            </w:r>
          </w:p>
        </w:tc>
        <w:tc>
          <w:tcPr>
            <w:tcW w:w="1276" w:type="dxa"/>
            <w:gridSpan w:val="2"/>
          </w:tcPr>
          <w:p w:rsidR="002E5E92" w:rsidRDefault="002E5E92">
            <w:pPr>
              <w:tabs>
                <w:tab w:val="left" w:pos="1725"/>
              </w:tabs>
              <w:spacing w:line="500" w:lineRule="exact"/>
              <w:rPr>
                <w:rFonts w:ascii="仿宋" w:eastAsia="仿宋" w:hAnsi="仿宋"/>
                <w:b/>
                <w:kern w:val="0"/>
                <w:sz w:val="24"/>
                <w:szCs w:val="24"/>
              </w:rPr>
            </w:pPr>
          </w:p>
        </w:tc>
        <w:tc>
          <w:tcPr>
            <w:tcW w:w="6174" w:type="dxa"/>
            <w:gridSpan w:val="6"/>
          </w:tcPr>
          <w:p w:rsidR="002E5E92" w:rsidRDefault="002E5E92">
            <w:pPr>
              <w:tabs>
                <w:tab w:val="left" w:pos="1725"/>
              </w:tabs>
              <w:spacing w:line="500" w:lineRule="exact"/>
              <w:rPr>
                <w:rFonts w:ascii="仿宋" w:eastAsia="仿宋" w:hAnsi="仿宋"/>
                <w:b/>
                <w:kern w:val="0"/>
                <w:sz w:val="24"/>
                <w:szCs w:val="24"/>
              </w:rPr>
            </w:pPr>
          </w:p>
        </w:tc>
      </w:tr>
      <w:tr w:rsidR="002E5E92">
        <w:tc>
          <w:tcPr>
            <w:tcW w:w="846" w:type="dxa"/>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b/>
                <w:kern w:val="0"/>
                <w:sz w:val="24"/>
                <w:szCs w:val="24"/>
              </w:rPr>
              <w:lastRenderedPageBreak/>
              <w:t>4</w:t>
            </w:r>
          </w:p>
        </w:tc>
        <w:tc>
          <w:tcPr>
            <w:tcW w:w="1276" w:type="dxa"/>
            <w:gridSpan w:val="2"/>
          </w:tcPr>
          <w:p w:rsidR="002E5E92" w:rsidRDefault="002E5E92">
            <w:pPr>
              <w:tabs>
                <w:tab w:val="left" w:pos="1725"/>
              </w:tabs>
              <w:spacing w:line="500" w:lineRule="exact"/>
              <w:rPr>
                <w:rFonts w:ascii="仿宋" w:eastAsia="仿宋" w:hAnsi="仿宋"/>
                <w:b/>
                <w:kern w:val="0"/>
                <w:sz w:val="24"/>
                <w:szCs w:val="24"/>
              </w:rPr>
            </w:pPr>
          </w:p>
        </w:tc>
        <w:tc>
          <w:tcPr>
            <w:tcW w:w="6174" w:type="dxa"/>
            <w:gridSpan w:val="6"/>
          </w:tcPr>
          <w:p w:rsidR="002E5E92" w:rsidRDefault="002E5E92">
            <w:pPr>
              <w:tabs>
                <w:tab w:val="left" w:pos="1725"/>
              </w:tabs>
              <w:spacing w:line="500" w:lineRule="exact"/>
              <w:rPr>
                <w:rFonts w:ascii="仿宋" w:eastAsia="仿宋" w:hAnsi="仿宋"/>
                <w:b/>
                <w:kern w:val="0"/>
                <w:sz w:val="24"/>
                <w:szCs w:val="24"/>
              </w:rPr>
            </w:pPr>
          </w:p>
        </w:tc>
      </w:tr>
      <w:tr w:rsidR="002E5E92">
        <w:tc>
          <w:tcPr>
            <w:tcW w:w="8296" w:type="dxa"/>
            <w:gridSpan w:val="9"/>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“经典阅读计划”活动安排</w:t>
            </w:r>
          </w:p>
        </w:tc>
      </w:tr>
      <w:tr w:rsidR="002E5E92">
        <w:tc>
          <w:tcPr>
            <w:tcW w:w="846" w:type="dxa"/>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序号</w:t>
            </w:r>
          </w:p>
        </w:tc>
        <w:tc>
          <w:tcPr>
            <w:tcW w:w="992" w:type="dxa"/>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日期</w:t>
            </w:r>
          </w:p>
        </w:tc>
        <w:tc>
          <w:tcPr>
            <w:tcW w:w="6458" w:type="dxa"/>
            <w:gridSpan w:val="7"/>
          </w:tcPr>
          <w:p w:rsidR="002E5E92" w:rsidRDefault="006F58EF">
            <w:pPr>
              <w:tabs>
                <w:tab w:val="left" w:pos="1725"/>
              </w:tabs>
              <w:spacing w:line="500" w:lineRule="exact"/>
              <w:jc w:val="center"/>
              <w:rPr>
                <w:rFonts w:ascii="仿宋" w:eastAsia="仿宋" w:hAnsi="仿宋"/>
                <w:b/>
                <w:kern w:val="0"/>
                <w:sz w:val="24"/>
                <w:szCs w:val="24"/>
              </w:rPr>
            </w:pPr>
            <w:r>
              <w:rPr>
                <w:rFonts w:ascii="仿宋" w:eastAsia="仿宋" w:hAnsi="仿宋" w:hint="eastAsia"/>
                <w:b/>
                <w:kern w:val="0"/>
                <w:sz w:val="24"/>
                <w:szCs w:val="24"/>
              </w:rPr>
              <w:t>活动内容（书籍名、活动形式、活动内容）</w:t>
            </w:r>
          </w:p>
        </w:tc>
      </w:tr>
      <w:tr w:rsidR="002E5E92">
        <w:tc>
          <w:tcPr>
            <w:tcW w:w="846" w:type="dxa"/>
          </w:tcPr>
          <w:p w:rsidR="002E5E92" w:rsidRDefault="002E5E92" w:rsidP="006966B5">
            <w:pPr>
              <w:tabs>
                <w:tab w:val="left" w:pos="1725"/>
              </w:tabs>
              <w:jc w:val="center"/>
              <w:rPr>
                <w:rFonts w:ascii="仿宋" w:eastAsia="仿宋" w:hAnsi="仿宋"/>
                <w:b/>
                <w:kern w:val="0"/>
                <w:sz w:val="24"/>
                <w:szCs w:val="24"/>
              </w:rPr>
            </w:pPr>
          </w:p>
        </w:tc>
        <w:tc>
          <w:tcPr>
            <w:tcW w:w="992" w:type="dxa"/>
          </w:tcPr>
          <w:p w:rsidR="002E5E92" w:rsidRPr="00BA76D8" w:rsidRDefault="006966B5" w:rsidP="006966B5">
            <w:pPr>
              <w:tabs>
                <w:tab w:val="left" w:pos="1725"/>
              </w:tabs>
              <w:jc w:val="center"/>
              <w:rPr>
                <w:rFonts w:ascii="Tahoma" w:eastAsia="仿宋" w:hAnsi="Tahoma" w:cs="Tahoma"/>
                <w:kern w:val="0"/>
                <w:sz w:val="24"/>
                <w:szCs w:val="24"/>
              </w:rPr>
            </w:pPr>
            <w:r>
              <w:rPr>
                <w:rFonts w:ascii="Tahoma" w:eastAsia="仿宋" w:hAnsi="Tahoma" w:cs="Tahoma"/>
                <w:kern w:val="0"/>
                <w:sz w:val="24"/>
                <w:szCs w:val="24"/>
              </w:rPr>
              <w:t>Weeks 1-12</w:t>
            </w:r>
          </w:p>
        </w:tc>
        <w:tc>
          <w:tcPr>
            <w:tcW w:w="6458" w:type="dxa"/>
            <w:gridSpan w:val="7"/>
          </w:tcPr>
          <w:p w:rsidR="002E5E92" w:rsidRPr="00A54D50" w:rsidRDefault="00A54D50" w:rsidP="006966B5">
            <w:pPr>
              <w:tabs>
                <w:tab w:val="left" w:pos="1725"/>
              </w:tabs>
              <w:jc w:val="left"/>
              <w:rPr>
                <w:rFonts w:ascii="Tahoma" w:eastAsia="仿宋" w:hAnsi="Tahoma" w:cs="Tahoma"/>
                <w:kern w:val="0"/>
                <w:sz w:val="24"/>
                <w:szCs w:val="24"/>
              </w:rPr>
            </w:pPr>
            <w:r>
              <w:rPr>
                <w:rFonts w:ascii="Tahoma" w:eastAsia="仿宋" w:hAnsi="Tahoma" w:cs="Tahoma"/>
                <w:kern w:val="0"/>
                <w:sz w:val="24"/>
                <w:szCs w:val="24"/>
              </w:rPr>
              <w:t>We will read the book</w:t>
            </w:r>
            <w:r w:rsidR="004B52E0">
              <w:rPr>
                <w:rFonts w:ascii="Tahoma" w:eastAsia="仿宋" w:hAnsi="Tahoma" w:cs="Tahoma"/>
                <w:kern w:val="0"/>
                <w:sz w:val="24"/>
                <w:szCs w:val="24"/>
              </w:rPr>
              <w:t xml:space="preserve"> in </w:t>
            </w:r>
            <w:r w:rsidR="00F739C2">
              <w:rPr>
                <w:rFonts w:ascii="Tahoma" w:eastAsia="仿宋" w:hAnsi="Tahoma" w:cs="Tahoma"/>
                <w:kern w:val="0"/>
                <w:sz w:val="24"/>
                <w:szCs w:val="24"/>
              </w:rPr>
              <w:t>about 12 weeks</w:t>
            </w:r>
            <w:r>
              <w:rPr>
                <w:rFonts w:ascii="Tahoma" w:eastAsia="仿宋" w:hAnsi="Tahoma" w:cs="Tahoma"/>
                <w:kern w:val="0"/>
                <w:sz w:val="24"/>
                <w:szCs w:val="24"/>
              </w:rPr>
              <w:t xml:space="preserve">. </w:t>
            </w:r>
            <w:r w:rsidR="00F739C2">
              <w:rPr>
                <w:rFonts w:ascii="Tahoma" w:eastAsia="仿宋" w:hAnsi="Tahoma" w:cs="Tahoma"/>
                <w:kern w:val="0"/>
                <w:sz w:val="24"/>
                <w:szCs w:val="24"/>
              </w:rPr>
              <w:t>We</w:t>
            </w:r>
            <w:r>
              <w:rPr>
                <w:rFonts w:ascii="Tahoma" w:eastAsia="仿宋" w:hAnsi="Tahoma" w:cs="Tahoma"/>
                <w:kern w:val="0"/>
                <w:sz w:val="24"/>
                <w:szCs w:val="24"/>
              </w:rPr>
              <w:t xml:space="preserve"> will </w:t>
            </w:r>
            <w:r w:rsidR="00F739C2">
              <w:rPr>
                <w:rFonts w:ascii="Tahoma" w:eastAsia="仿宋" w:hAnsi="Tahoma" w:cs="Tahoma"/>
                <w:kern w:val="0"/>
                <w:sz w:val="24"/>
                <w:szCs w:val="24"/>
              </w:rPr>
              <w:t>read a</w:t>
            </w:r>
            <w:r w:rsidR="00CA04FF">
              <w:rPr>
                <w:rFonts w:ascii="Tahoma" w:eastAsia="仿宋" w:hAnsi="Tahoma" w:cs="Tahoma"/>
                <w:kern w:val="0"/>
                <w:sz w:val="24"/>
                <w:szCs w:val="24"/>
              </w:rPr>
              <w:t>s well as</w:t>
            </w:r>
            <w:bookmarkStart w:id="0" w:name="_GoBack"/>
            <w:bookmarkEnd w:id="0"/>
            <w:r w:rsidR="00F739C2">
              <w:rPr>
                <w:rFonts w:ascii="Tahoma" w:eastAsia="仿宋" w:hAnsi="Tahoma" w:cs="Tahoma"/>
                <w:kern w:val="0"/>
                <w:sz w:val="24"/>
                <w:szCs w:val="24"/>
              </w:rPr>
              <w:t xml:space="preserve"> listen to a professional narrator reading the book</w:t>
            </w:r>
            <w:r w:rsidR="0084012A">
              <w:rPr>
                <w:rFonts w:ascii="Tahoma" w:eastAsia="仿宋" w:hAnsi="Tahoma" w:cs="Tahoma"/>
                <w:kern w:val="0"/>
                <w:sz w:val="24"/>
                <w:szCs w:val="24"/>
              </w:rPr>
              <w:t xml:space="preserve"> and </w:t>
            </w:r>
            <w:r w:rsidR="00F739C2">
              <w:rPr>
                <w:rFonts w:ascii="Tahoma" w:eastAsia="仿宋" w:hAnsi="Tahoma" w:cs="Tahoma"/>
                <w:kern w:val="0"/>
                <w:sz w:val="24"/>
                <w:szCs w:val="24"/>
              </w:rPr>
              <w:t>discuss</w:t>
            </w:r>
            <w:r w:rsidR="0084012A">
              <w:rPr>
                <w:rFonts w:ascii="Tahoma" w:eastAsia="仿宋" w:hAnsi="Tahoma" w:cs="Tahoma"/>
                <w:kern w:val="0"/>
                <w:sz w:val="24"/>
                <w:szCs w:val="24"/>
              </w:rPr>
              <w:t xml:space="preserve"> it</w:t>
            </w:r>
            <w:r w:rsidR="009364AA">
              <w:rPr>
                <w:rFonts w:ascii="Tahoma" w:eastAsia="仿宋" w:hAnsi="Tahoma" w:cs="Tahoma"/>
                <w:kern w:val="0"/>
                <w:sz w:val="24"/>
                <w:szCs w:val="24"/>
              </w:rPr>
              <w:t xml:space="preserve">. </w:t>
            </w:r>
            <w:r w:rsidR="0084012A">
              <w:rPr>
                <w:rFonts w:ascii="Tahoma" w:eastAsia="仿宋" w:hAnsi="Tahoma" w:cs="Tahoma"/>
                <w:kern w:val="0"/>
                <w:sz w:val="24"/>
                <w:szCs w:val="24"/>
              </w:rPr>
              <w:t xml:space="preserve">If time permits we will </w:t>
            </w:r>
            <w:r w:rsidR="003D37B5">
              <w:rPr>
                <w:rFonts w:ascii="Tahoma" w:eastAsia="仿宋" w:hAnsi="Tahoma" w:cs="Tahoma"/>
                <w:kern w:val="0"/>
                <w:sz w:val="24"/>
                <w:szCs w:val="24"/>
              </w:rPr>
              <w:t xml:space="preserve">also </w:t>
            </w:r>
            <w:r w:rsidR="0084012A">
              <w:rPr>
                <w:rFonts w:ascii="Tahoma" w:eastAsia="仿宋" w:hAnsi="Tahoma" w:cs="Tahoma"/>
                <w:kern w:val="0"/>
                <w:sz w:val="24"/>
                <w:szCs w:val="24"/>
              </w:rPr>
              <w:t>watch some videos about the immune system.</w:t>
            </w:r>
          </w:p>
        </w:tc>
      </w:tr>
      <w:tr w:rsidR="002E5E92">
        <w:tc>
          <w:tcPr>
            <w:tcW w:w="846" w:type="dxa"/>
          </w:tcPr>
          <w:p w:rsidR="002E5E92" w:rsidRDefault="002E5E92">
            <w:pPr>
              <w:tabs>
                <w:tab w:val="left" w:pos="1725"/>
              </w:tabs>
              <w:spacing w:line="500" w:lineRule="exact"/>
              <w:jc w:val="center"/>
              <w:rPr>
                <w:rFonts w:ascii="仿宋" w:eastAsia="仿宋" w:hAnsi="仿宋"/>
                <w:b/>
                <w:kern w:val="0"/>
                <w:sz w:val="24"/>
                <w:szCs w:val="24"/>
              </w:rPr>
            </w:pPr>
          </w:p>
        </w:tc>
        <w:tc>
          <w:tcPr>
            <w:tcW w:w="992" w:type="dxa"/>
          </w:tcPr>
          <w:p w:rsidR="002E5E92" w:rsidRDefault="002E5E92">
            <w:pPr>
              <w:tabs>
                <w:tab w:val="left" w:pos="1725"/>
              </w:tabs>
              <w:spacing w:line="500" w:lineRule="exact"/>
              <w:jc w:val="center"/>
              <w:rPr>
                <w:rFonts w:ascii="仿宋" w:eastAsia="仿宋" w:hAnsi="仿宋"/>
                <w:b/>
                <w:kern w:val="0"/>
                <w:sz w:val="24"/>
                <w:szCs w:val="24"/>
              </w:rPr>
            </w:pPr>
          </w:p>
        </w:tc>
        <w:tc>
          <w:tcPr>
            <w:tcW w:w="6458" w:type="dxa"/>
            <w:gridSpan w:val="7"/>
          </w:tcPr>
          <w:p w:rsidR="002E5E92" w:rsidRDefault="002E5E92">
            <w:pPr>
              <w:tabs>
                <w:tab w:val="left" w:pos="1725"/>
              </w:tabs>
              <w:spacing w:line="500" w:lineRule="exact"/>
              <w:jc w:val="center"/>
              <w:rPr>
                <w:rFonts w:ascii="仿宋" w:eastAsia="仿宋" w:hAnsi="仿宋"/>
                <w:b/>
                <w:kern w:val="0"/>
                <w:sz w:val="24"/>
                <w:szCs w:val="24"/>
              </w:rPr>
            </w:pPr>
          </w:p>
        </w:tc>
      </w:tr>
      <w:tr w:rsidR="002E5E92">
        <w:tc>
          <w:tcPr>
            <w:tcW w:w="846" w:type="dxa"/>
          </w:tcPr>
          <w:p w:rsidR="002E5E92" w:rsidRDefault="002E5E92">
            <w:pPr>
              <w:tabs>
                <w:tab w:val="left" w:pos="1725"/>
              </w:tabs>
              <w:spacing w:line="500" w:lineRule="exact"/>
              <w:jc w:val="center"/>
              <w:rPr>
                <w:rFonts w:ascii="仿宋" w:eastAsia="仿宋" w:hAnsi="仿宋"/>
                <w:b/>
                <w:kern w:val="0"/>
                <w:sz w:val="24"/>
                <w:szCs w:val="24"/>
              </w:rPr>
            </w:pPr>
          </w:p>
        </w:tc>
        <w:tc>
          <w:tcPr>
            <w:tcW w:w="992" w:type="dxa"/>
          </w:tcPr>
          <w:p w:rsidR="002E5E92" w:rsidRDefault="002E5E92">
            <w:pPr>
              <w:tabs>
                <w:tab w:val="left" w:pos="1725"/>
              </w:tabs>
              <w:spacing w:line="500" w:lineRule="exact"/>
              <w:jc w:val="center"/>
              <w:rPr>
                <w:rFonts w:ascii="仿宋" w:eastAsia="仿宋" w:hAnsi="仿宋"/>
                <w:b/>
                <w:kern w:val="0"/>
                <w:sz w:val="24"/>
                <w:szCs w:val="24"/>
              </w:rPr>
            </w:pPr>
          </w:p>
        </w:tc>
        <w:tc>
          <w:tcPr>
            <w:tcW w:w="6458" w:type="dxa"/>
            <w:gridSpan w:val="7"/>
          </w:tcPr>
          <w:p w:rsidR="002E5E92" w:rsidRDefault="002E5E92">
            <w:pPr>
              <w:tabs>
                <w:tab w:val="left" w:pos="1725"/>
              </w:tabs>
              <w:spacing w:line="500" w:lineRule="exact"/>
              <w:jc w:val="center"/>
              <w:rPr>
                <w:rFonts w:ascii="仿宋" w:eastAsia="仿宋" w:hAnsi="仿宋"/>
                <w:b/>
                <w:kern w:val="0"/>
                <w:sz w:val="24"/>
                <w:szCs w:val="24"/>
              </w:rPr>
            </w:pPr>
          </w:p>
        </w:tc>
      </w:tr>
    </w:tbl>
    <w:p w:rsidR="002E5E92" w:rsidRDefault="002E5E92">
      <w:pPr>
        <w:spacing w:line="500" w:lineRule="exact"/>
        <w:rPr>
          <w:rFonts w:ascii="仿宋" w:eastAsia="仿宋" w:hAnsi="仿宋"/>
          <w:b/>
          <w:sz w:val="24"/>
          <w:szCs w:val="24"/>
        </w:rPr>
      </w:pPr>
    </w:p>
    <w:p w:rsidR="002E5E92" w:rsidRDefault="002E5E92">
      <w:pPr>
        <w:spacing w:line="500" w:lineRule="exact"/>
        <w:rPr>
          <w:rFonts w:ascii="仿宋" w:eastAsia="仿宋" w:hAnsi="仿宋"/>
          <w:b/>
          <w:sz w:val="24"/>
          <w:szCs w:val="24"/>
        </w:rPr>
      </w:pPr>
    </w:p>
    <w:p w:rsidR="006F58EF" w:rsidRDefault="006F58EF">
      <w:pPr>
        <w:spacing w:line="500" w:lineRule="exact"/>
        <w:rPr>
          <w:rFonts w:ascii="仿宋" w:eastAsia="仿宋" w:hAnsi="仿宋"/>
          <w:b/>
          <w:sz w:val="24"/>
          <w:szCs w:val="24"/>
        </w:rPr>
      </w:pPr>
    </w:p>
    <w:p w:rsidR="006F58EF" w:rsidRDefault="006F58EF">
      <w:pPr>
        <w:spacing w:line="500" w:lineRule="exact"/>
        <w:rPr>
          <w:rFonts w:ascii="仿宋" w:eastAsia="仿宋" w:hAnsi="仿宋"/>
          <w:b/>
          <w:sz w:val="24"/>
          <w:szCs w:val="24"/>
        </w:rPr>
      </w:pPr>
    </w:p>
    <w:sectPr w:rsidR="006F58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147" w:rsidRDefault="00267147" w:rsidP="00DA4994">
      <w:r>
        <w:separator/>
      </w:r>
    </w:p>
  </w:endnote>
  <w:endnote w:type="continuationSeparator" w:id="0">
    <w:p w:rsidR="00267147" w:rsidRDefault="00267147" w:rsidP="00DA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6"/>
    <w:family w:val="swiss"/>
    <w:pitch w:val="variable"/>
    <w:sig w:usb0="B0000AAF" w:usb1="09DF7CFB" w:usb2="00000012" w:usb3="00000000" w:csb0="003E01BD"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147" w:rsidRDefault="00267147" w:rsidP="00DA4994">
      <w:r>
        <w:separator/>
      </w:r>
    </w:p>
  </w:footnote>
  <w:footnote w:type="continuationSeparator" w:id="0">
    <w:p w:rsidR="00267147" w:rsidRDefault="00267147" w:rsidP="00DA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06E"/>
    <w:multiLevelType w:val="multilevel"/>
    <w:tmpl w:val="0B1970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F6357F6"/>
    <w:multiLevelType w:val="multilevel"/>
    <w:tmpl w:val="1F6357F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7E"/>
    <w:rsid w:val="FFED23A9"/>
    <w:rsid w:val="0001371B"/>
    <w:rsid w:val="00027C2A"/>
    <w:rsid w:val="000522E7"/>
    <w:rsid w:val="000F35EF"/>
    <w:rsid w:val="00267147"/>
    <w:rsid w:val="002E5E92"/>
    <w:rsid w:val="002F6474"/>
    <w:rsid w:val="003D37B5"/>
    <w:rsid w:val="004B52E0"/>
    <w:rsid w:val="00565F8D"/>
    <w:rsid w:val="00583E98"/>
    <w:rsid w:val="005B3C92"/>
    <w:rsid w:val="00644847"/>
    <w:rsid w:val="006966B5"/>
    <w:rsid w:val="006F29C7"/>
    <w:rsid w:val="006F58EF"/>
    <w:rsid w:val="007005D9"/>
    <w:rsid w:val="00750EBC"/>
    <w:rsid w:val="007B566D"/>
    <w:rsid w:val="007E0F32"/>
    <w:rsid w:val="00831067"/>
    <w:rsid w:val="0084012A"/>
    <w:rsid w:val="00864F71"/>
    <w:rsid w:val="009364AA"/>
    <w:rsid w:val="009A2CB5"/>
    <w:rsid w:val="00A54D50"/>
    <w:rsid w:val="00A944A0"/>
    <w:rsid w:val="00AF4B0C"/>
    <w:rsid w:val="00B1113E"/>
    <w:rsid w:val="00B97F35"/>
    <w:rsid w:val="00BA76D8"/>
    <w:rsid w:val="00CA04FF"/>
    <w:rsid w:val="00DA4994"/>
    <w:rsid w:val="00EC2BAD"/>
    <w:rsid w:val="00ED13B0"/>
    <w:rsid w:val="00F0377E"/>
    <w:rsid w:val="00F55F25"/>
    <w:rsid w:val="00F739C2"/>
    <w:rsid w:val="00FE01D5"/>
    <w:rsid w:val="00FF6FAF"/>
    <w:rsid w:val="778F9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7B5C6"/>
  <w15:docId w15:val="{4AEC932E-5C54-4CD3-BDAB-1BD222C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character" w:styleId="a5">
    <w:name w:val="Hyperlink"/>
    <w:basedOn w:val="a0"/>
    <w:uiPriority w:val="99"/>
    <w:unhideWhenUsed/>
    <w:rsid w:val="00565F8D"/>
    <w:rPr>
      <w:color w:val="0563C1" w:themeColor="hyperlink"/>
      <w:u w:val="single"/>
    </w:rPr>
  </w:style>
  <w:style w:type="paragraph" w:styleId="a6">
    <w:name w:val="header"/>
    <w:basedOn w:val="a"/>
    <w:link w:val="a7"/>
    <w:uiPriority w:val="99"/>
    <w:unhideWhenUsed/>
    <w:rsid w:val="00DA4994"/>
    <w:pPr>
      <w:tabs>
        <w:tab w:val="center" w:pos="4320"/>
        <w:tab w:val="right" w:pos="8640"/>
      </w:tabs>
    </w:pPr>
  </w:style>
  <w:style w:type="character" w:customStyle="1" w:styleId="a7">
    <w:name w:val="页眉 字符"/>
    <w:basedOn w:val="a0"/>
    <w:link w:val="a6"/>
    <w:uiPriority w:val="99"/>
    <w:rsid w:val="00DA4994"/>
    <w:rPr>
      <w:kern w:val="2"/>
      <w:sz w:val="21"/>
      <w:szCs w:val="22"/>
    </w:rPr>
  </w:style>
  <w:style w:type="paragraph" w:styleId="a8">
    <w:name w:val="footer"/>
    <w:basedOn w:val="a"/>
    <w:link w:val="a9"/>
    <w:uiPriority w:val="99"/>
    <w:unhideWhenUsed/>
    <w:rsid w:val="00DA4994"/>
    <w:pPr>
      <w:tabs>
        <w:tab w:val="center" w:pos="4320"/>
        <w:tab w:val="right" w:pos="8640"/>
      </w:tabs>
    </w:pPr>
  </w:style>
  <w:style w:type="character" w:customStyle="1" w:styleId="a9">
    <w:name w:val="页脚 字符"/>
    <w:basedOn w:val="a0"/>
    <w:link w:val="a8"/>
    <w:uiPriority w:val="99"/>
    <w:rsid w:val="00DA4994"/>
    <w:rPr>
      <w:kern w:val="2"/>
      <w:sz w:val="21"/>
      <w:szCs w:val="22"/>
    </w:rPr>
  </w:style>
  <w:style w:type="character" w:styleId="aa">
    <w:name w:val="Unresolved Mention"/>
    <w:basedOn w:val="a0"/>
    <w:uiPriority w:val="99"/>
    <w:semiHidden/>
    <w:unhideWhenUsed/>
    <w:rsid w:val="000F3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80708">
      <w:bodyDiv w:val="1"/>
      <w:marLeft w:val="0"/>
      <w:marRight w:val="0"/>
      <w:marTop w:val="0"/>
      <w:marBottom w:val="0"/>
      <w:divBdr>
        <w:top w:val="none" w:sz="0" w:space="0" w:color="auto"/>
        <w:left w:val="none" w:sz="0" w:space="0" w:color="auto"/>
        <w:bottom w:val="none" w:sz="0" w:space="0" w:color="auto"/>
        <w:right w:val="none" w:sz="0" w:space="0" w:color="auto"/>
      </w:divBdr>
    </w:div>
    <w:div w:id="2081831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ook.douban.com/subject/3329729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60D2A-5E37-4570-BE69-F323760D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Haiyun</dc:creator>
  <cp:lastModifiedBy>Honggao Yan</cp:lastModifiedBy>
  <cp:revision>3</cp:revision>
  <dcterms:created xsi:type="dcterms:W3CDTF">2022-03-07T05:53:00Z</dcterms:created>
  <dcterms:modified xsi:type="dcterms:W3CDTF">2022-03-07T12:13:00Z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